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64B" w:rsidRPr="00F93B2C" w:rsidRDefault="0042764B" w:rsidP="0042764B">
      <w:pPr>
        <w:rPr>
          <w:rFonts w:cs="Times New Roman"/>
          <w:b/>
          <w:bCs/>
          <w:szCs w:val="28"/>
        </w:rPr>
      </w:pPr>
      <w:r>
        <w:rPr>
          <w:rFonts w:cs="Times New Roman"/>
          <w:noProof/>
          <w:lang w:eastAsia="ru-RU"/>
        </w:rPr>
        <w:drawing>
          <wp:inline distT="0" distB="0" distL="0" distR="0">
            <wp:extent cx="827405" cy="836295"/>
            <wp:effectExtent l="19050" t="0" r="0" b="0"/>
            <wp:docPr id="46" name="Рисунок 46" descr="Отсканировано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Отсканировано 25"/>
                    <pic:cNvPicPr>
                      <a:picLocks noChangeAspect="1" noChangeArrowheads="1"/>
                    </pic:cNvPicPr>
                  </pic:nvPicPr>
                  <pic:blipFill>
                    <a:blip r:embed="rId4" cstate="print"/>
                    <a:srcRect/>
                    <a:stretch>
                      <a:fillRect/>
                    </a:stretch>
                  </pic:blipFill>
                  <pic:spPr bwMode="auto">
                    <a:xfrm>
                      <a:off x="0" y="0"/>
                      <a:ext cx="827405" cy="836295"/>
                    </a:xfrm>
                    <a:prstGeom prst="rect">
                      <a:avLst/>
                    </a:prstGeom>
                    <a:noFill/>
                    <a:ln w="9525">
                      <a:noFill/>
                      <a:miter lim="800000"/>
                      <a:headEnd/>
                      <a:tailEnd/>
                    </a:ln>
                  </pic:spPr>
                </pic:pic>
              </a:graphicData>
            </a:graphic>
          </wp:inline>
        </w:drawing>
      </w:r>
    </w:p>
    <w:p w:rsidR="0042764B" w:rsidRDefault="0042764B" w:rsidP="0042764B">
      <w:pPr>
        <w:pStyle w:val="2"/>
        <w:rPr>
          <w:rFonts w:ascii="Times New Roman" w:hAnsi="Times New Roman" w:cs="Times New Roman"/>
          <w:bCs w:val="0"/>
        </w:rPr>
      </w:pPr>
      <w:r w:rsidRPr="00F93B2C">
        <w:rPr>
          <w:rFonts w:ascii="Times New Roman" w:hAnsi="Times New Roman" w:cs="Times New Roman"/>
        </w:rPr>
        <w:t>РОССИЙСКАЯ  ФЕДЕ</w:t>
      </w:r>
      <w:bookmarkStart w:id="0" w:name="_GoBack"/>
      <w:bookmarkEnd w:id="0"/>
      <w:r w:rsidRPr="00F93B2C">
        <w:rPr>
          <w:rFonts w:ascii="Times New Roman" w:hAnsi="Times New Roman" w:cs="Times New Roman"/>
        </w:rPr>
        <w:t>РАЦИЯ</w:t>
      </w:r>
      <w:r>
        <w:rPr>
          <w:rFonts w:ascii="Times New Roman" w:hAnsi="Times New Roman" w:cs="Times New Roman"/>
        </w:rPr>
        <w:t xml:space="preserve"> ЧЕЛЯБИНСКАЯ ОБЛАСТЬ</w:t>
      </w:r>
    </w:p>
    <w:p w:rsidR="0042764B" w:rsidRDefault="0042764B" w:rsidP="0042764B">
      <w:pPr>
        <w:rPr>
          <w:rFonts w:cs="Times New Roman"/>
          <w:b/>
          <w:bCs/>
          <w:szCs w:val="28"/>
        </w:rPr>
      </w:pPr>
      <w:r>
        <w:rPr>
          <w:rFonts w:cs="Times New Roman"/>
          <w:b/>
          <w:bCs/>
          <w:szCs w:val="28"/>
        </w:rPr>
        <w:t>ГЛАВА КУНАШАКСКОГО СЕЛЬСКОГО ПОСЕЛЕНИЯ</w:t>
      </w:r>
      <w:r>
        <w:rPr>
          <w:rFonts w:cs="Times New Roman"/>
          <w:b/>
          <w:bCs/>
          <w:szCs w:val="28"/>
        </w:rPr>
        <w:br/>
        <w:t>КУНАШАКСКОГО МУНИЦИПАЛЬНОГО РАЙОНА</w:t>
      </w:r>
      <w:r>
        <w:rPr>
          <w:rFonts w:cs="Times New Roman"/>
          <w:b/>
          <w:bCs/>
          <w:szCs w:val="28"/>
        </w:rPr>
        <w:br/>
      </w:r>
    </w:p>
    <w:p w:rsidR="0042764B" w:rsidRDefault="0042764B" w:rsidP="0042764B">
      <w:pPr>
        <w:rPr>
          <w:rFonts w:cs="Times New Roman"/>
          <w:b/>
          <w:bCs/>
          <w:szCs w:val="28"/>
        </w:rPr>
      </w:pPr>
      <w:r>
        <w:rPr>
          <w:rFonts w:cs="Times New Roman"/>
          <w:b/>
          <w:bCs/>
          <w:szCs w:val="28"/>
        </w:rPr>
        <w:t>ПОСТАНОВЛЕНИЕ</w:t>
      </w:r>
    </w:p>
    <w:p w:rsidR="0042764B" w:rsidRDefault="0042764B" w:rsidP="0042764B">
      <w:pPr>
        <w:rPr>
          <w:rFonts w:cs="Times New Roman"/>
          <w:b/>
          <w:bCs/>
          <w:szCs w:val="28"/>
        </w:rPr>
      </w:pPr>
    </w:p>
    <w:p w:rsidR="0042764B" w:rsidRDefault="0042764B" w:rsidP="0042764B">
      <w:pPr>
        <w:rPr>
          <w:rFonts w:cs="Times New Roman"/>
          <w:szCs w:val="28"/>
        </w:rPr>
      </w:pPr>
      <w:r>
        <w:rPr>
          <w:rFonts w:cs="Times New Roman"/>
          <w:szCs w:val="28"/>
        </w:rPr>
        <w:t>от 21.01.2021г.                                                                                              № 12</w:t>
      </w:r>
    </w:p>
    <w:p w:rsidR="0042764B" w:rsidRPr="0042764B" w:rsidRDefault="0042764B" w:rsidP="0042764B">
      <w:pPr>
        <w:pStyle w:val="ConsPlusNormal"/>
        <w:rPr>
          <w:rFonts w:ascii="Times New Roman" w:hAnsi="Times New Roman" w:cs="Times New Roman"/>
          <w:sz w:val="28"/>
          <w:szCs w:val="28"/>
        </w:rPr>
      </w:pPr>
    </w:p>
    <w:p w:rsidR="0042764B" w:rsidRPr="0042764B" w:rsidRDefault="0042764B" w:rsidP="0042764B">
      <w:pPr>
        <w:pStyle w:val="ConsPlusNormal"/>
        <w:rPr>
          <w:rFonts w:ascii="Times New Roman" w:hAnsi="Times New Roman" w:cs="Times New Roman"/>
          <w:sz w:val="28"/>
          <w:szCs w:val="28"/>
        </w:rPr>
      </w:pPr>
      <w:r w:rsidRPr="0042764B">
        <w:rPr>
          <w:rFonts w:ascii="Times New Roman" w:hAnsi="Times New Roman" w:cs="Times New Roman"/>
          <w:bCs/>
          <w:sz w:val="28"/>
          <w:szCs w:val="28"/>
        </w:rPr>
        <w:t>Об     утверждении    П</w:t>
      </w:r>
      <w:r w:rsidRPr="0042764B">
        <w:rPr>
          <w:rFonts w:ascii="Times New Roman" w:hAnsi="Times New Roman" w:cs="Times New Roman"/>
          <w:sz w:val="28"/>
          <w:szCs w:val="28"/>
        </w:rPr>
        <w:t xml:space="preserve">оложения </w:t>
      </w:r>
    </w:p>
    <w:p w:rsidR="0042764B" w:rsidRPr="0042764B" w:rsidRDefault="0042764B" w:rsidP="0042764B">
      <w:pPr>
        <w:pStyle w:val="ConsPlusNormal"/>
        <w:rPr>
          <w:rFonts w:ascii="Times New Roman" w:hAnsi="Times New Roman" w:cs="Times New Roman"/>
          <w:sz w:val="28"/>
          <w:szCs w:val="28"/>
        </w:rPr>
      </w:pPr>
      <w:r w:rsidRPr="0042764B">
        <w:rPr>
          <w:rFonts w:ascii="Times New Roman" w:hAnsi="Times New Roman" w:cs="Times New Roman"/>
          <w:sz w:val="28"/>
          <w:szCs w:val="28"/>
        </w:rPr>
        <w:t>об антикоррупционной политике</w:t>
      </w:r>
    </w:p>
    <w:p w:rsidR="0042764B" w:rsidRPr="0042764B" w:rsidRDefault="0042764B" w:rsidP="0042764B">
      <w:pPr>
        <w:pStyle w:val="ConsPlusNormal"/>
        <w:rPr>
          <w:rFonts w:ascii="Times New Roman" w:hAnsi="Times New Roman" w:cs="Times New Roman"/>
          <w:sz w:val="28"/>
          <w:szCs w:val="28"/>
        </w:rPr>
      </w:pPr>
      <w:r w:rsidRPr="0042764B">
        <w:rPr>
          <w:rFonts w:ascii="Times New Roman" w:hAnsi="Times New Roman" w:cs="Times New Roman"/>
          <w:sz w:val="28"/>
          <w:szCs w:val="28"/>
        </w:rPr>
        <w:t>Администрации     Кунашакского</w:t>
      </w:r>
    </w:p>
    <w:p w:rsidR="0042764B" w:rsidRPr="0042764B" w:rsidRDefault="0042764B" w:rsidP="0042764B">
      <w:pPr>
        <w:pStyle w:val="ConsPlusNormal"/>
        <w:rPr>
          <w:rFonts w:ascii="Times New Roman" w:hAnsi="Times New Roman" w:cs="Times New Roman"/>
          <w:sz w:val="28"/>
          <w:szCs w:val="28"/>
        </w:rPr>
      </w:pPr>
      <w:r>
        <w:rPr>
          <w:rFonts w:ascii="Times New Roman" w:hAnsi="Times New Roman" w:cs="Times New Roman"/>
          <w:sz w:val="28"/>
          <w:szCs w:val="28"/>
        </w:rPr>
        <w:t>сельского поселения</w:t>
      </w:r>
    </w:p>
    <w:p w:rsidR="0042764B" w:rsidRPr="0042764B" w:rsidRDefault="0042764B" w:rsidP="0042764B">
      <w:pPr>
        <w:rPr>
          <w:rFonts w:cs="Times New Roman"/>
          <w:szCs w:val="28"/>
        </w:rPr>
      </w:pPr>
    </w:p>
    <w:p w:rsidR="0042764B" w:rsidRPr="0042764B" w:rsidRDefault="0042764B" w:rsidP="0042764B">
      <w:pPr>
        <w:autoSpaceDE w:val="0"/>
        <w:autoSpaceDN w:val="0"/>
        <w:adjustRightInd w:val="0"/>
        <w:ind w:firstLine="708"/>
        <w:jc w:val="both"/>
        <w:rPr>
          <w:rFonts w:cs="Times New Roman"/>
          <w:szCs w:val="28"/>
        </w:rPr>
      </w:pPr>
    </w:p>
    <w:p w:rsidR="0042764B" w:rsidRDefault="0042764B" w:rsidP="0042764B">
      <w:pPr>
        <w:autoSpaceDE w:val="0"/>
        <w:autoSpaceDN w:val="0"/>
        <w:adjustRightInd w:val="0"/>
        <w:ind w:firstLine="708"/>
        <w:jc w:val="both"/>
        <w:rPr>
          <w:rFonts w:cs="Times New Roman"/>
          <w:szCs w:val="28"/>
        </w:rPr>
      </w:pPr>
      <w:r w:rsidRPr="0042764B">
        <w:rPr>
          <w:rFonts w:cs="Times New Roman"/>
          <w:szCs w:val="28"/>
        </w:rPr>
        <w:t xml:space="preserve">В соответствии с Федеральным законом  от 25.12.2008 </w:t>
      </w:r>
      <w:hyperlink r:id="rId5" w:history="1">
        <w:r w:rsidRPr="0042764B">
          <w:rPr>
            <w:rStyle w:val="a8"/>
            <w:rFonts w:cs="Times New Roman"/>
            <w:color w:val="auto"/>
            <w:szCs w:val="28"/>
            <w:u w:val="none"/>
          </w:rPr>
          <w:t>№ 273-ФЗ</w:t>
        </w:r>
      </w:hyperlink>
      <w:r w:rsidRPr="0042764B">
        <w:rPr>
          <w:rFonts w:cs="Times New Roman"/>
          <w:szCs w:val="28"/>
        </w:rPr>
        <w:t xml:space="preserve"> «О противодействии коррупции»</w:t>
      </w:r>
    </w:p>
    <w:p w:rsidR="0042764B" w:rsidRPr="0042764B" w:rsidRDefault="0042764B" w:rsidP="0042764B">
      <w:pPr>
        <w:autoSpaceDE w:val="0"/>
        <w:autoSpaceDN w:val="0"/>
        <w:adjustRightInd w:val="0"/>
        <w:ind w:firstLine="708"/>
        <w:jc w:val="both"/>
        <w:rPr>
          <w:rFonts w:cs="Times New Roman"/>
          <w:szCs w:val="28"/>
        </w:rPr>
      </w:pPr>
    </w:p>
    <w:p w:rsidR="0042764B" w:rsidRPr="0042764B" w:rsidRDefault="0042764B" w:rsidP="0042764B">
      <w:pPr>
        <w:rPr>
          <w:rFonts w:cs="Times New Roman"/>
          <w:b/>
          <w:szCs w:val="28"/>
        </w:rPr>
      </w:pPr>
      <w:r w:rsidRPr="0042764B">
        <w:rPr>
          <w:rFonts w:cs="Times New Roman"/>
          <w:b/>
          <w:szCs w:val="28"/>
        </w:rPr>
        <w:t>ПОСТАНОВЛЯЮ:</w:t>
      </w:r>
    </w:p>
    <w:p w:rsidR="0042764B" w:rsidRPr="0042764B" w:rsidRDefault="0042764B" w:rsidP="0042764B">
      <w:pPr>
        <w:jc w:val="both"/>
        <w:rPr>
          <w:rFonts w:cs="Times New Roman"/>
          <w:szCs w:val="28"/>
        </w:rPr>
      </w:pPr>
    </w:p>
    <w:p w:rsidR="0042764B" w:rsidRDefault="0042764B" w:rsidP="0042764B">
      <w:pPr>
        <w:pStyle w:val="ConsPlusNormal"/>
        <w:spacing w:line="276" w:lineRule="auto"/>
        <w:ind w:firstLine="708"/>
        <w:rPr>
          <w:rFonts w:ascii="Times New Roman" w:hAnsi="Times New Roman" w:cs="Times New Roman"/>
          <w:sz w:val="28"/>
          <w:szCs w:val="28"/>
        </w:rPr>
      </w:pPr>
      <w:r w:rsidRPr="0042764B">
        <w:rPr>
          <w:rFonts w:ascii="Times New Roman" w:hAnsi="Times New Roman" w:cs="Times New Roman"/>
          <w:sz w:val="28"/>
          <w:szCs w:val="28"/>
        </w:rPr>
        <w:t>1.Утвердить прилагаемое Положение об антикоррупционной политике Администрации  Куна</w:t>
      </w:r>
      <w:r>
        <w:rPr>
          <w:rFonts w:ascii="Times New Roman" w:hAnsi="Times New Roman" w:cs="Times New Roman"/>
          <w:sz w:val="28"/>
          <w:szCs w:val="28"/>
        </w:rPr>
        <w:t>шакского  сельского поселения</w:t>
      </w:r>
      <w:r w:rsidRPr="0042764B">
        <w:rPr>
          <w:rFonts w:ascii="Times New Roman" w:hAnsi="Times New Roman" w:cs="Times New Roman"/>
          <w:sz w:val="28"/>
          <w:szCs w:val="28"/>
        </w:rPr>
        <w:t>.</w:t>
      </w:r>
    </w:p>
    <w:p w:rsidR="0042764B" w:rsidRPr="003D6EAC" w:rsidRDefault="0042764B" w:rsidP="0042764B">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ab/>
        <w:t xml:space="preserve">2. </w:t>
      </w:r>
      <w:r w:rsidRPr="003D6EAC">
        <w:rPr>
          <w:rFonts w:ascii="Times New Roman" w:hAnsi="Times New Roman" w:cs="Times New Roman"/>
          <w:sz w:val="28"/>
          <w:szCs w:val="28"/>
        </w:rPr>
        <w:t>Отделу кадров админ</w:t>
      </w:r>
      <w:r>
        <w:rPr>
          <w:rFonts w:ascii="Times New Roman" w:hAnsi="Times New Roman" w:cs="Times New Roman"/>
          <w:sz w:val="28"/>
          <w:szCs w:val="28"/>
        </w:rPr>
        <w:t xml:space="preserve">истрации Кунашаксколго сельского поселения </w:t>
      </w:r>
      <w:r w:rsidRPr="003D6EAC">
        <w:rPr>
          <w:rFonts w:ascii="Times New Roman" w:hAnsi="Times New Roman" w:cs="Times New Roman"/>
          <w:sz w:val="28"/>
          <w:szCs w:val="28"/>
        </w:rPr>
        <w:t xml:space="preserve"> ознакомить  работников  под</w:t>
      </w:r>
      <w:r>
        <w:rPr>
          <w:rFonts w:ascii="Times New Roman" w:hAnsi="Times New Roman" w:cs="Times New Roman"/>
          <w:sz w:val="28"/>
          <w:szCs w:val="28"/>
        </w:rPr>
        <w:t xml:space="preserve"> роспись с принятым  положением, обнародовать</w:t>
      </w:r>
      <w:r w:rsidRPr="003D6EAC">
        <w:rPr>
          <w:rFonts w:ascii="Times New Roman" w:hAnsi="Times New Roman" w:cs="Times New Roman"/>
          <w:sz w:val="28"/>
          <w:szCs w:val="28"/>
        </w:rPr>
        <w:t xml:space="preserve"> настоящее постановление и разместить на официальном сайте администрации Ку</w:t>
      </w:r>
      <w:r>
        <w:rPr>
          <w:rFonts w:ascii="Times New Roman" w:hAnsi="Times New Roman" w:cs="Times New Roman"/>
          <w:sz w:val="28"/>
          <w:szCs w:val="28"/>
        </w:rPr>
        <w:t>нашакского сельского поселения</w:t>
      </w:r>
      <w:r w:rsidRPr="003D6EAC">
        <w:rPr>
          <w:rFonts w:ascii="Times New Roman" w:hAnsi="Times New Roman" w:cs="Times New Roman"/>
          <w:sz w:val="28"/>
          <w:szCs w:val="28"/>
        </w:rPr>
        <w:t xml:space="preserve"> в сети «Интернет».</w:t>
      </w:r>
    </w:p>
    <w:p w:rsidR="0042764B" w:rsidRPr="003D6EAC" w:rsidRDefault="0042764B" w:rsidP="0042764B">
      <w:pPr>
        <w:spacing w:line="276" w:lineRule="auto"/>
        <w:ind w:firstLine="720"/>
        <w:jc w:val="left"/>
        <w:rPr>
          <w:rFonts w:cs="Times New Roman"/>
          <w:szCs w:val="28"/>
        </w:rPr>
      </w:pPr>
      <w:r>
        <w:rPr>
          <w:rFonts w:cs="Times New Roman"/>
          <w:szCs w:val="28"/>
        </w:rPr>
        <w:t>3</w:t>
      </w:r>
      <w:r w:rsidRPr="003D6EAC">
        <w:rPr>
          <w:rFonts w:cs="Times New Roman"/>
          <w:szCs w:val="28"/>
        </w:rPr>
        <w:t>. Контроль за выполнением настоящег</w:t>
      </w:r>
      <w:r>
        <w:rPr>
          <w:rFonts w:cs="Times New Roman"/>
          <w:szCs w:val="28"/>
        </w:rPr>
        <w:t>о постановления возложить на зам.Главы</w:t>
      </w:r>
      <w:r w:rsidRPr="003D6EAC">
        <w:rPr>
          <w:rFonts w:cs="Times New Roman"/>
          <w:szCs w:val="28"/>
        </w:rPr>
        <w:t>Ку</w:t>
      </w:r>
      <w:r>
        <w:rPr>
          <w:rFonts w:cs="Times New Roman"/>
          <w:szCs w:val="28"/>
        </w:rPr>
        <w:t>нашакского сельского поселения Нуриева Р.М</w:t>
      </w:r>
      <w:r w:rsidRPr="003D6EAC">
        <w:rPr>
          <w:rFonts w:cs="Times New Roman"/>
          <w:szCs w:val="28"/>
        </w:rPr>
        <w:t>.</w:t>
      </w:r>
      <w:r w:rsidRPr="003D6EAC">
        <w:rPr>
          <w:rFonts w:cs="Times New Roman"/>
          <w:szCs w:val="28"/>
        </w:rPr>
        <w:tab/>
      </w:r>
    </w:p>
    <w:p w:rsidR="0042764B" w:rsidRPr="003D6EAC" w:rsidRDefault="0042764B" w:rsidP="0042764B">
      <w:pPr>
        <w:ind w:right="-6" w:firstLine="720"/>
        <w:jc w:val="both"/>
        <w:rPr>
          <w:rFonts w:cs="Times New Roman"/>
          <w:szCs w:val="28"/>
        </w:rPr>
      </w:pPr>
    </w:p>
    <w:p w:rsidR="0042764B" w:rsidRPr="003D6EAC" w:rsidRDefault="0042764B" w:rsidP="0042764B">
      <w:pPr>
        <w:pStyle w:val="a7"/>
        <w:spacing w:after="0" w:line="240" w:lineRule="auto"/>
        <w:ind w:left="0"/>
        <w:jc w:val="both"/>
        <w:rPr>
          <w:sz w:val="28"/>
          <w:szCs w:val="28"/>
        </w:rPr>
      </w:pPr>
    </w:p>
    <w:p w:rsidR="0042764B" w:rsidRDefault="0042764B" w:rsidP="0042764B">
      <w:pPr>
        <w:pStyle w:val="a7"/>
        <w:spacing w:after="0" w:line="240" w:lineRule="auto"/>
        <w:ind w:left="0"/>
        <w:jc w:val="right"/>
        <w:rPr>
          <w:sz w:val="28"/>
          <w:szCs w:val="28"/>
        </w:rPr>
      </w:pPr>
      <w:r>
        <w:rPr>
          <w:sz w:val="28"/>
          <w:szCs w:val="28"/>
        </w:rPr>
        <w:t>А.М. Ибрагимов.</w:t>
      </w:r>
    </w:p>
    <w:p w:rsidR="0042764B" w:rsidRPr="0042764B" w:rsidRDefault="0042764B" w:rsidP="0042764B">
      <w:pPr>
        <w:pStyle w:val="ConsPlusNormal"/>
        <w:jc w:val="both"/>
        <w:rPr>
          <w:rFonts w:cs="Times New Roman"/>
          <w:szCs w:val="28"/>
        </w:rPr>
      </w:pPr>
    </w:p>
    <w:p w:rsidR="0042764B" w:rsidRPr="0042764B" w:rsidRDefault="0042764B" w:rsidP="0042764B">
      <w:pPr>
        <w:ind w:firstLine="720"/>
        <w:jc w:val="both"/>
        <w:rPr>
          <w:rFonts w:cs="Times New Roman"/>
          <w:szCs w:val="28"/>
        </w:rPr>
      </w:pPr>
    </w:p>
    <w:p w:rsidR="0042764B" w:rsidRPr="0042764B" w:rsidRDefault="0042764B" w:rsidP="0042764B">
      <w:pPr>
        <w:pStyle w:val="ConsPlusNonformat"/>
        <w:jc w:val="right"/>
        <w:rPr>
          <w:rFonts w:ascii="Times New Roman" w:hAnsi="Times New Roman" w:cs="Times New Roman"/>
          <w:sz w:val="28"/>
          <w:szCs w:val="28"/>
        </w:rPr>
      </w:pPr>
    </w:p>
    <w:p w:rsidR="0042764B" w:rsidRPr="0042764B" w:rsidRDefault="0042764B" w:rsidP="0042764B">
      <w:pPr>
        <w:rPr>
          <w:rFonts w:cs="Times New Roman"/>
          <w:szCs w:val="28"/>
        </w:rPr>
      </w:pPr>
    </w:p>
    <w:p w:rsidR="0042764B" w:rsidRPr="0042764B" w:rsidRDefault="0042764B" w:rsidP="0042764B">
      <w:pPr>
        <w:pStyle w:val="ConsPlusNonformat"/>
        <w:jc w:val="right"/>
        <w:rPr>
          <w:rFonts w:ascii="Times New Roman" w:hAnsi="Times New Roman" w:cs="Times New Roman"/>
          <w:sz w:val="28"/>
          <w:szCs w:val="28"/>
        </w:rPr>
      </w:pPr>
    </w:p>
    <w:p w:rsidR="0042764B" w:rsidRPr="0042764B" w:rsidRDefault="0042764B" w:rsidP="0042764B">
      <w:pPr>
        <w:pStyle w:val="ConsPlusNonformat"/>
        <w:jc w:val="right"/>
        <w:rPr>
          <w:rFonts w:ascii="Times New Roman" w:hAnsi="Times New Roman" w:cs="Times New Roman"/>
          <w:sz w:val="28"/>
          <w:szCs w:val="28"/>
        </w:rPr>
      </w:pPr>
    </w:p>
    <w:p w:rsidR="0042764B" w:rsidRPr="0042764B" w:rsidRDefault="0042764B" w:rsidP="0042764B">
      <w:pPr>
        <w:pStyle w:val="ConsPlusNonformat"/>
        <w:jc w:val="right"/>
        <w:rPr>
          <w:rFonts w:ascii="Times New Roman" w:hAnsi="Times New Roman" w:cs="Times New Roman"/>
          <w:sz w:val="28"/>
          <w:szCs w:val="28"/>
        </w:rPr>
      </w:pPr>
    </w:p>
    <w:p w:rsidR="0042764B" w:rsidRPr="0042764B" w:rsidRDefault="0042764B" w:rsidP="0042764B">
      <w:pPr>
        <w:pStyle w:val="ConsPlusNonformat"/>
        <w:jc w:val="right"/>
        <w:rPr>
          <w:rFonts w:ascii="Times New Roman" w:hAnsi="Times New Roman" w:cs="Times New Roman"/>
          <w:sz w:val="28"/>
          <w:szCs w:val="28"/>
        </w:rPr>
      </w:pPr>
    </w:p>
    <w:p w:rsidR="0042764B" w:rsidRPr="0042764B" w:rsidRDefault="0042764B" w:rsidP="0042764B">
      <w:pPr>
        <w:pStyle w:val="ConsPlusNonformat"/>
        <w:jc w:val="right"/>
        <w:rPr>
          <w:rFonts w:ascii="Times New Roman" w:hAnsi="Times New Roman" w:cs="Times New Roman"/>
          <w:sz w:val="28"/>
          <w:szCs w:val="28"/>
        </w:rPr>
      </w:pPr>
    </w:p>
    <w:p w:rsidR="0042764B" w:rsidRDefault="0042764B" w:rsidP="0042764B">
      <w:pPr>
        <w:pStyle w:val="ConsPlusNonformat"/>
        <w:jc w:val="right"/>
        <w:rPr>
          <w:rFonts w:ascii="Times New Roman" w:hAnsi="Times New Roman" w:cs="Times New Roman"/>
          <w:sz w:val="28"/>
          <w:szCs w:val="28"/>
        </w:rPr>
      </w:pPr>
    </w:p>
    <w:p w:rsidR="00037CEE" w:rsidRDefault="00037CEE" w:rsidP="00037CEE">
      <w:pPr>
        <w:pStyle w:val="a7"/>
        <w:spacing w:after="0" w:line="240" w:lineRule="auto"/>
        <w:ind w:left="0"/>
        <w:rPr>
          <w:sz w:val="28"/>
          <w:szCs w:val="28"/>
        </w:rPr>
      </w:pPr>
    </w:p>
    <w:p w:rsidR="00037CEE" w:rsidRDefault="00037CEE" w:rsidP="00037CEE">
      <w:pPr>
        <w:pStyle w:val="a7"/>
        <w:spacing w:after="0" w:line="240" w:lineRule="auto"/>
        <w:ind w:left="0"/>
        <w:rPr>
          <w:sz w:val="28"/>
          <w:szCs w:val="28"/>
        </w:rPr>
      </w:pPr>
    </w:p>
    <w:p w:rsidR="00037CEE" w:rsidRDefault="00037CEE" w:rsidP="00037CEE">
      <w:pPr>
        <w:pStyle w:val="a7"/>
        <w:spacing w:after="0" w:line="240" w:lineRule="auto"/>
        <w:ind w:left="0"/>
        <w:rPr>
          <w:sz w:val="28"/>
          <w:szCs w:val="28"/>
        </w:rPr>
      </w:pPr>
      <w:r>
        <w:rPr>
          <w:sz w:val="28"/>
          <w:szCs w:val="28"/>
        </w:rPr>
        <w:t>Ознакомлены:</w:t>
      </w:r>
    </w:p>
    <w:p w:rsidR="00037CEE" w:rsidRDefault="00037CEE" w:rsidP="00037CEE">
      <w:pPr>
        <w:pStyle w:val="a7"/>
        <w:spacing w:after="0" w:line="240" w:lineRule="auto"/>
        <w:ind w:left="0"/>
        <w:rPr>
          <w:sz w:val="28"/>
          <w:szCs w:val="28"/>
        </w:rPr>
      </w:pPr>
    </w:p>
    <w:p w:rsidR="00037CEE" w:rsidRDefault="00037CEE" w:rsidP="00037CEE">
      <w:pPr>
        <w:pStyle w:val="a7"/>
        <w:spacing w:after="0" w:line="240" w:lineRule="auto"/>
        <w:ind w:left="0"/>
        <w:rPr>
          <w:sz w:val="28"/>
          <w:szCs w:val="28"/>
        </w:rPr>
      </w:pPr>
    </w:p>
    <w:p w:rsidR="00037CEE" w:rsidRDefault="00037CEE" w:rsidP="00037CEE">
      <w:pPr>
        <w:pStyle w:val="a7"/>
        <w:spacing w:after="0" w:line="240" w:lineRule="auto"/>
        <w:ind w:left="0"/>
        <w:rPr>
          <w:sz w:val="28"/>
          <w:szCs w:val="28"/>
        </w:rPr>
      </w:pPr>
      <w:r>
        <w:rPr>
          <w:sz w:val="28"/>
          <w:szCs w:val="28"/>
        </w:rPr>
        <w:t xml:space="preserve">Нуриев Ринат Мажитович – </w:t>
      </w:r>
    </w:p>
    <w:p w:rsidR="00037CEE" w:rsidRDefault="00037CEE" w:rsidP="00037CEE">
      <w:pPr>
        <w:pStyle w:val="a7"/>
        <w:spacing w:after="0" w:line="240" w:lineRule="auto"/>
        <w:ind w:left="0"/>
        <w:rPr>
          <w:sz w:val="28"/>
          <w:szCs w:val="28"/>
        </w:rPr>
      </w:pPr>
    </w:p>
    <w:p w:rsidR="00037CEE" w:rsidRDefault="00037CEE" w:rsidP="00037CEE">
      <w:pPr>
        <w:pStyle w:val="a7"/>
        <w:spacing w:after="0" w:line="240" w:lineRule="auto"/>
        <w:ind w:left="0"/>
        <w:rPr>
          <w:sz w:val="28"/>
          <w:szCs w:val="28"/>
        </w:rPr>
      </w:pPr>
      <w:r>
        <w:rPr>
          <w:sz w:val="28"/>
          <w:szCs w:val="28"/>
        </w:rPr>
        <w:t xml:space="preserve">Хасанова Лилия Нигаматяновна – </w:t>
      </w:r>
    </w:p>
    <w:p w:rsidR="00037CEE" w:rsidRDefault="00037CEE" w:rsidP="00037CEE">
      <w:pPr>
        <w:pStyle w:val="a7"/>
        <w:spacing w:after="0" w:line="240" w:lineRule="auto"/>
        <w:ind w:left="0"/>
        <w:rPr>
          <w:sz w:val="28"/>
          <w:szCs w:val="28"/>
        </w:rPr>
      </w:pPr>
    </w:p>
    <w:p w:rsidR="00037CEE" w:rsidRDefault="00037CEE" w:rsidP="00037CEE">
      <w:pPr>
        <w:pStyle w:val="a7"/>
        <w:spacing w:after="0" w:line="240" w:lineRule="auto"/>
        <w:ind w:left="0"/>
        <w:rPr>
          <w:sz w:val="28"/>
          <w:szCs w:val="28"/>
        </w:rPr>
      </w:pPr>
      <w:r>
        <w:rPr>
          <w:sz w:val="28"/>
          <w:szCs w:val="28"/>
        </w:rPr>
        <w:t xml:space="preserve">Мухаметжанова Альбина Дамировна – </w:t>
      </w:r>
    </w:p>
    <w:p w:rsidR="00037CEE" w:rsidRDefault="00037CEE" w:rsidP="00037CEE">
      <w:pPr>
        <w:pStyle w:val="a7"/>
        <w:spacing w:after="0" w:line="240" w:lineRule="auto"/>
        <w:ind w:left="0"/>
        <w:rPr>
          <w:sz w:val="28"/>
          <w:szCs w:val="28"/>
        </w:rPr>
      </w:pPr>
    </w:p>
    <w:p w:rsidR="00037CEE" w:rsidRDefault="00037CEE" w:rsidP="00037CEE">
      <w:pPr>
        <w:pStyle w:val="a7"/>
        <w:spacing w:after="0" w:line="240" w:lineRule="auto"/>
        <w:ind w:left="0"/>
        <w:rPr>
          <w:sz w:val="28"/>
          <w:szCs w:val="28"/>
        </w:rPr>
      </w:pPr>
      <w:r>
        <w:rPr>
          <w:sz w:val="28"/>
          <w:szCs w:val="28"/>
        </w:rPr>
        <w:t xml:space="preserve">Мирасова Лилия Фаритовна – </w:t>
      </w:r>
    </w:p>
    <w:p w:rsidR="00037CEE" w:rsidRDefault="00037CEE" w:rsidP="00037CEE">
      <w:pPr>
        <w:pStyle w:val="a7"/>
        <w:spacing w:after="0" w:line="240" w:lineRule="auto"/>
        <w:ind w:left="0"/>
        <w:rPr>
          <w:sz w:val="28"/>
          <w:szCs w:val="28"/>
        </w:rPr>
      </w:pPr>
    </w:p>
    <w:p w:rsidR="00037CEE" w:rsidRDefault="00037CEE" w:rsidP="00037CEE">
      <w:pPr>
        <w:pStyle w:val="a7"/>
        <w:spacing w:after="0" w:line="240" w:lineRule="auto"/>
        <w:ind w:left="0"/>
        <w:rPr>
          <w:sz w:val="28"/>
          <w:szCs w:val="28"/>
        </w:rPr>
      </w:pPr>
      <w:r>
        <w:rPr>
          <w:sz w:val="28"/>
          <w:szCs w:val="28"/>
        </w:rPr>
        <w:t xml:space="preserve">Шакирова Оксана Радиковна – </w:t>
      </w:r>
    </w:p>
    <w:p w:rsidR="00037CEE" w:rsidRDefault="00037CEE" w:rsidP="00037CEE">
      <w:pPr>
        <w:pStyle w:val="a7"/>
        <w:spacing w:after="0" w:line="240" w:lineRule="auto"/>
        <w:ind w:left="0"/>
        <w:rPr>
          <w:sz w:val="28"/>
          <w:szCs w:val="28"/>
        </w:rPr>
      </w:pPr>
    </w:p>
    <w:p w:rsidR="00037CEE" w:rsidRDefault="00037CEE" w:rsidP="00037CEE">
      <w:pPr>
        <w:pStyle w:val="a7"/>
        <w:spacing w:after="0" w:line="240" w:lineRule="auto"/>
        <w:ind w:left="0"/>
        <w:rPr>
          <w:sz w:val="28"/>
          <w:szCs w:val="28"/>
        </w:rPr>
      </w:pPr>
      <w:r>
        <w:rPr>
          <w:sz w:val="28"/>
          <w:szCs w:val="28"/>
        </w:rPr>
        <w:t>Габитова</w:t>
      </w:r>
      <w:r w:rsidR="004D782F">
        <w:rPr>
          <w:sz w:val="28"/>
          <w:szCs w:val="28"/>
        </w:rPr>
        <w:t xml:space="preserve"> </w:t>
      </w:r>
      <w:r>
        <w:rPr>
          <w:sz w:val="28"/>
          <w:szCs w:val="28"/>
        </w:rPr>
        <w:t>Раиля</w:t>
      </w:r>
      <w:r w:rsidR="004D782F">
        <w:rPr>
          <w:sz w:val="28"/>
          <w:szCs w:val="28"/>
        </w:rPr>
        <w:t xml:space="preserve"> </w:t>
      </w:r>
      <w:r>
        <w:rPr>
          <w:sz w:val="28"/>
          <w:szCs w:val="28"/>
        </w:rPr>
        <w:t xml:space="preserve">Рифовна – </w:t>
      </w:r>
    </w:p>
    <w:p w:rsidR="00037CEE" w:rsidRDefault="00037CEE" w:rsidP="00037CEE">
      <w:pPr>
        <w:pStyle w:val="a7"/>
        <w:spacing w:after="0" w:line="240" w:lineRule="auto"/>
        <w:ind w:left="0"/>
        <w:rPr>
          <w:sz w:val="28"/>
          <w:szCs w:val="28"/>
        </w:rPr>
      </w:pPr>
    </w:p>
    <w:p w:rsidR="00037CEE" w:rsidRDefault="00037CEE" w:rsidP="00037CEE">
      <w:pPr>
        <w:pStyle w:val="a7"/>
        <w:spacing w:after="0" w:line="240" w:lineRule="auto"/>
        <w:ind w:left="0"/>
        <w:rPr>
          <w:sz w:val="28"/>
          <w:szCs w:val="28"/>
        </w:rPr>
      </w:pPr>
      <w:r>
        <w:rPr>
          <w:sz w:val="28"/>
          <w:szCs w:val="28"/>
        </w:rPr>
        <w:t xml:space="preserve">Нажметдинов Рустам Фахырдинович – </w:t>
      </w:r>
    </w:p>
    <w:p w:rsidR="00037CEE" w:rsidRPr="0042764B" w:rsidRDefault="00037CEE" w:rsidP="00037CEE">
      <w:pPr>
        <w:pStyle w:val="ConsPlusNonformat"/>
        <w:rPr>
          <w:rFonts w:ascii="Times New Roman" w:hAnsi="Times New Roman" w:cs="Times New Roman"/>
          <w:sz w:val="28"/>
          <w:szCs w:val="28"/>
        </w:rPr>
      </w:pPr>
    </w:p>
    <w:p w:rsidR="0042764B" w:rsidRPr="0042764B" w:rsidRDefault="0042764B" w:rsidP="0042764B">
      <w:pPr>
        <w:keepNext/>
        <w:keepLines/>
        <w:tabs>
          <w:tab w:val="left" w:pos="0"/>
          <w:tab w:val="left" w:pos="993"/>
        </w:tabs>
        <w:jc w:val="right"/>
        <w:rPr>
          <w:rFonts w:cs="Times New Roman"/>
          <w:szCs w:val="28"/>
        </w:rPr>
      </w:pPr>
      <w:r w:rsidRPr="0042764B">
        <w:rPr>
          <w:rFonts w:cs="Times New Roman"/>
          <w:szCs w:val="28"/>
        </w:rPr>
        <w:lastRenderedPageBreak/>
        <w:t xml:space="preserve">Приложение </w:t>
      </w:r>
    </w:p>
    <w:p w:rsidR="0042764B" w:rsidRPr="0042764B" w:rsidRDefault="0042764B" w:rsidP="0042764B">
      <w:pPr>
        <w:keepNext/>
        <w:keepLines/>
        <w:tabs>
          <w:tab w:val="left" w:pos="0"/>
          <w:tab w:val="left" w:pos="993"/>
        </w:tabs>
        <w:jc w:val="right"/>
        <w:rPr>
          <w:rFonts w:cs="Times New Roman"/>
          <w:szCs w:val="28"/>
        </w:rPr>
      </w:pPr>
      <w:r>
        <w:rPr>
          <w:rFonts w:cs="Times New Roman"/>
          <w:szCs w:val="28"/>
        </w:rPr>
        <w:t>к Постановлению Главы</w:t>
      </w:r>
    </w:p>
    <w:p w:rsidR="0042764B" w:rsidRPr="0042764B" w:rsidRDefault="0042764B" w:rsidP="0042764B">
      <w:pPr>
        <w:keepNext/>
        <w:keepLines/>
        <w:tabs>
          <w:tab w:val="left" w:pos="0"/>
          <w:tab w:val="left" w:pos="993"/>
        </w:tabs>
        <w:jc w:val="right"/>
        <w:rPr>
          <w:rFonts w:cs="Times New Roman"/>
          <w:szCs w:val="28"/>
        </w:rPr>
      </w:pPr>
      <w:r w:rsidRPr="0042764B">
        <w:rPr>
          <w:rFonts w:cs="Times New Roman"/>
          <w:szCs w:val="28"/>
        </w:rPr>
        <w:t>Ку</w:t>
      </w:r>
      <w:r>
        <w:rPr>
          <w:rFonts w:cs="Times New Roman"/>
          <w:szCs w:val="28"/>
        </w:rPr>
        <w:t>нашакского сельского поселения</w:t>
      </w:r>
    </w:p>
    <w:p w:rsidR="0042764B" w:rsidRPr="0042764B" w:rsidRDefault="0042764B" w:rsidP="0042764B">
      <w:pPr>
        <w:keepNext/>
        <w:keepLines/>
        <w:tabs>
          <w:tab w:val="left" w:pos="0"/>
          <w:tab w:val="left" w:pos="993"/>
        </w:tabs>
        <w:jc w:val="right"/>
        <w:rPr>
          <w:rFonts w:cs="Times New Roman"/>
          <w:szCs w:val="28"/>
        </w:rPr>
      </w:pPr>
      <w:r>
        <w:rPr>
          <w:rFonts w:cs="Times New Roman"/>
          <w:szCs w:val="28"/>
        </w:rPr>
        <w:t xml:space="preserve"> от 21.01.2021г. № 12</w:t>
      </w:r>
    </w:p>
    <w:p w:rsidR="0042764B" w:rsidRPr="0042764B" w:rsidRDefault="0042764B" w:rsidP="0042764B">
      <w:pPr>
        <w:keepNext/>
        <w:keepLines/>
        <w:tabs>
          <w:tab w:val="left" w:pos="0"/>
          <w:tab w:val="left" w:pos="993"/>
        </w:tabs>
        <w:rPr>
          <w:rFonts w:cs="Times New Roman"/>
          <w:b/>
          <w:szCs w:val="28"/>
        </w:rPr>
      </w:pPr>
    </w:p>
    <w:p w:rsidR="0042764B" w:rsidRPr="0042764B" w:rsidRDefault="0042764B" w:rsidP="0042764B">
      <w:pPr>
        <w:keepNext/>
        <w:keepLines/>
        <w:tabs>
          <w:tab w:val="left" w:pos="0"/>
          <w:tab w:val="left" w:pos="993"/>
        </w:tabs>
        <w:rPr>
          <w:rFonts w:cs="Times New Roman"/>
          <w:b/>
          <w:szCs w:val="28"/>
        </w:rPr>
      </w:pPr>
    </w:p>
    <w:p w:rsidR="0042764B" w:rsidRPr="0042764B" w:rsidRDefault="0042764B" w:rsidP="0042764B">
      <w:pPr>
        <w:keepNext/>
        <w:keepLines/>
        <w:tabs>
          <w:tab w:val="left" w:pos="0"/>
          <w:tab w:val="left" w:pos="993"/>
        </w:tabs>
        <w:rPr>
          <w:rFonts w:cs="Times New Roman"/>
          <w:b/>
          <w:szCs w:val="28"/>
        </w:rPr>
      </w:pPr>
    </w:p>
    <w:p w:rsidR="0042764B" w:rsidRPr="0042764B" w:rsidRDefault="0042764B" w:rsidP="0042764B">
      <w:pPr>
        <w:keepNext/>
        <w:keepLines/>
        <w:tabs>
          <w:tab w:val="left" w:pos="0"/>
          <w:tab w:val="left" w:pos="993"/>
        </w:tabs>
        <w:rPr>
          <w:rFonts w:cs="Times New Roman"/>
          <w:b/>
          <w:szCs w:val="28"/>
        </w:rPr>
      </w:pPr>
      <w:r w:rsidRPr="0042764B">
        <w:rPr>
          <w:rFonts w:cs="Times New Roman"/>
          <w:b/>
          <w:szCs w:val="28"/>
        </w:rPr>
        <w:t>ПОЛОЖЕНИЕ ОБ АНТИКОРРУПЦИОННОЙ ПОЛИТИКЕ</w:t>
      </w:r>
    </w:p>
    <w:p w:rsidR="0042764B" w:rsidRPr="0042764B" w:rsidRDefault="0042764B" w:rsidP="0042764B">
      <w:pPr>
        <w:keepNext/>
        <w:keepLines/>
        <w:tabs>
          <w:tab w:val="left" w:pos="0"/>
          <w:tab w:val="left" w:pos="993"/>
        </w:tabs>
        <w:rPr>
          <w:rFonts w:cs="Times New Roman"/>
          <w:b/>
          <w:szCs w:val="28"/>
        </w:rPr>
      </w:pPr>
      <w:r w:rsidRPr="0042764B">
        <w:rPr>
          <w:rFonts w:cs="Times New Roman"/>
          <w:b/>
          <w:szCs w:val="28"/>
        </w:rPr>
        <w:t>АДМИНИСТРАЦИИ КУ</w:t>
      </w:r>
      <w:r>
        <w:rPr>
          <w:rFonts w:cs="Times New Roman"/>
          <w:b/>
          <w:szCs w:val="28"/>
        </w:rPr>
        <w:t>НАШАКСКОГО СЕЛЬСКОГО ПОСЕЛЕНИЯ</w:t>
      </w:r>
    </w:p>
    <w:p w:rsidR="0042764B" w:rsidRPr="0042764B" w:rsidRDefault="0042764B" w:rsidP="0042764B">
      <w:pPr>
        <w:keepNext/>
        <w:keepLines/>
        <w:tabs>
          <w:tab w:val="left" w:pos="0"/>
          <w:tab w:val="left" w:pos="993"/>
        </w:tabs>
        <w:rPr>
          <w:rFonts w:cs="Times New Roman"/>
          <w:b/>
          <w:szCs w:val="28"/>
        </w:rPr>
      </w:pPr>
    </w:p>
    <w:p w:rsidR="0042764B" w:rsidRPr="0042764B" w:rsidRDefault="0042764B" w:rsidP="0042764B">
      <w:pPr>
        <w:keepNext/>
        <w:keepLines/>
        <w:tabs>
          <w:tab w:val="left" w:pos="0"/>
          <w:tab w:val="left" w:pos="993"/>
        </w:tabs>
        <w:ind w:left="720"/>
        <w:rPr>
          <w:rFonts w:cs="Times New Roman"/>
          <w:b/>
          <w:szCs w:val="28"/>
        </w:rPr>
      </w:pPr>
      <w:r w:rsidRPr="0042764B">
        <w:rPr>
          <w:rFonts w:cs="Times New Roman"/>
          <w:b/>
          <w:szCs w:val="28"/>
          <w:lang w:val="en-US"/>
        </w:rPr>
        <w:t>I</w:t>
      </w:r>
      <w:r w:rsidRPr="0042764B">
        <w:rPr>
          <w:rFonts w:cs="Times New Roman"/>
          <w:b/>
          <w:szCs w:val="28"/>
        </w:rPr>
        <w:t>. Общие положения</w:t>
      </w:r>
    </w:p>
    <w:p w:rsidR="0042764B" w:rsidRPr="0042764B" w:rsidRDefault="0042764B" w:rsidP="0042764B">
      <w:pPr>
        <w:keepNext/>
        <w:keepLines/>
        <w:tabs>
          <w:tab w:val="left" w:pos="0"/>
          <w:tab w:val="left" w:pos="993"/>
        </w:tabs>
        <w:jc w:val="both"/>
        <w:rPr>
          <w:rFonts w:cs="Times New Roman"/>
          <w:szCs w:val="28"/>
        </w:rPr>
      </w:pP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1. Антикоррупционная политика Администрации  Куна</w:t>
      </w:r>
      <w:r>
        <w:rPr>
          <w:rFonts w:cs="Times New Roman"/>
          <w:szCs w:val="28"/>
        </w:rPr>
        <w:t>шакского  сельского поселения</w:t>
      </w:r>
      <w:r w:rsidRPr="0042764B">
        <w:rPr>
          <w:rFonts w:cs="Times New Roman"/>
          <w:szCs w:val="28"/>
        </w:rPr>
        <w:t xml:space="preserve"> 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Администрации  Куна</w:t>
      </w:r>
      <w:r>
        <w:rPr>
          <w:rFonts w:cs="Times New Roman"/>
          <w:szCs w:val="28"/>
        </w:rPr>
        <w:t>шакского  сельского поселения</w:t>
      </w:r>
      <w:r w:rsidRPr="0042764B">
        <w:rPr>
          <w:rFonts w:cs="Times New Roman"/>
          <w:szCs w:val="28"/>
        </w:rPr>
        <w:t xml:space="preserve">  (далее – Учреждение).</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2. Настоящее Положение основано на нормах Конституции Российской Федерации, Федерального закона от 25.12.2008 № 273-ФЗ «О противодействии коррупции», Федерального закона от 05.04.2013 № 44-ФЗ «О контрактной системе в сфере закупок товаров, работ, услуг для обеспечения государственных и муниципальных нужд» 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3. Целями антикоррупционной политики Учреждения являются:</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 обеспечение соответствия деятельности Учреждения требованиям антикоррупционного законодательства;</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 минимизация рисков вовлечения Учреждения и его работников в коррупционную деятельность;</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 формирование единого подхода к организации работы по предупреждению коррупции в Учреждении;</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 xml:space="preserve">- формирование у работников Учреждения нетерпимости к коррупционному поведению. </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4. Задачами антикоррупционной политики Учреждения являются:</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 определение должностных лиц Учреждения, ответственных за реализацию антикоррупционной политики Учреждения;</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 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 определение основных принципов работы по предупреждению коррупции в Учреждении;</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lastRenderedPageBreak/>
        <w:t>- разработка и реализация мер, направленных на профилактику и противодействие коррупции в Учреждении;</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 закрепление ответственности работников Учреждения за несоблюдение требований антикоррупционной политики Учреждения.</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5. Для целей настоящего Положения используются следующие основные понятия:</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b/>
          <w:szCs w:val="28"/>
        </w:rPr>
        <w:t>коррупция</w:t>
      </w:r>
      <w:r w:rsidRPr="0042764B">
        <w:rPr>
          <w:rFonts w:cs="Times New Roman"/>
          <w:szCs w:val="28"/>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b/>
          <w:szCs w:val="28"/>
        </w:rPr>
        <w:t>взятка</w:t>
      </w:r>
      <w:r w:rsidRPr="0042764B">
        <w:rPr>
          <w:rFonts w:cs="Times New Roman"/>
          <w:szCs w:val="28"/>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выгоды в виде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b/>
          <w:szCs w:val="28"/>
        </w:rPr>
        <w:t>коммерческий подкуп</w:t>
      </w:r>
      <w:r w:rsidRPr="0042764B">
        <w:rPr>
          <w:rFonts w:cs="Times New Roman"/>
          <w:szCs w:val="28"/>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b/>
          <w:szCs w:val="28"/>
        </w:rPr>
        <w:t>противодействие коррупции</w:t>
      </w:r>
      <w:r w:rsidRPr="0042764B">
        <w:rPr>
          <w:rFonts w:cs="Times New Roman"/>
          <w:szCs w:val="28"/>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1) по предупреждению коррупции, в том числе по выявлению и последующему устранению причин коррупции (профилактика коррупции);</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2) по выявлению, предупреждению, пресечению, раскрытию и расследованию коррупционных правонарушений (борьба с коррупцией);</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3) по минимизации и (или) ликвидации последствий коррупционных правонарушений;</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b/>
          <w:szCs w:val="28"/>
        </w:rPr>
        <w:lastRenderedPageBreak/>
        <w:t>предупреждение коррупции</w:t>
      </w:r>
      <w:r w:rsidRPr="0042764B">
        <w:rPr>
          <w:rFonts w:cs="Times New Roman"/>
          <w:szCs w:val="28"/>
        </w:rPr>
        <w:t>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b/>
          <w:szCs w:val="28"/>
        </w:rPr>
        <w:t xml:space="preserve">работник </w:t>
      </w:r>
      <w:r w:rsidRPr="0042764B">
        <w:rPr>
          <w:rFonts w:cs="Times New Roman"/>
          <w:szCs w:val="28"/>
        </w:rPr>
        <w:t>Учреждения ‒ физическое лицо, вступившее в трудовые отношения с Учреждением;</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b/>
          <w:szCs w:val="28"/>
        </w:rPr>
        <w:t xml:space="preserve">контрагент </w:t>
      </w:r>
      <w:r w:rsidRPr="0042764B">
        <w:rPr>
          <w:rFonts w:cs="Times New Roman"/>
          <w:szCs w:val="28"/>
        </w:rPr>
        <w:t>Учреждения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b/>
          <w:szCs w:val="28"/>
        </w:rPr>
        <w:t>конфликт интересов</w:t>
      </w:r>
      <w:r w:rsidRPr="0042764B">
        <w:rPr>
          <w:rFonts w:cs="Times New Roman"/>
          <w:szCs w:val="28"/>
        </w:rPr>
        <w:t>‒ ситуация, при которой личная заинтересованность (прямая или косвенная) работника Учреждения (представителя Учреждения) влияет или может повлиять на надлежащее исполнение им трудовых (должностных) обязанностей;</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b/>
          <w:szCs w:val="28"/>
        </w:rPr>
        <w:t>личная заинтересованность</w:t>
      </w:r>
      <w:r w:rsidRPr="0042764B">
        <w:rPr>
          <w:rFonts w:cs="Times New Roman"/>
          <w:szCs w:val="28"/>
        </w:rPr>
        <w:t>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w:t>
      </w:r>
    </w:p>
    <w:p w:rsidR="0042764B" w:rsidRPr="0042764B" w:rsidRDefault="0042764B" w:rsidP="0042764B">
      <w:pPr>
        <w:keepNext/>
        <w:keepLines/>
        <w:tabs>
          <w:tab w:val="left" w:pos="0"/>
          <w:tab w:val="left" w:pos="993"/>
        </w:tabs>
        <w:rPr>
          <w:rFonts w:cs="Times New Roman"/>
          <w:szCs w:val="28"/>
        </w:rPr>
      </w:pPr>
    </w:p>
    <w:p w:rsidR="0042764B" w:rsidRPr="0042764B" w:rsidRDefault="0042764B" w:rsidP="0042764B">
      <w:pPr>
        <w:keepNext/>
        <w:keepLines/>
        <w:tabs>
          <w:tab w:val="left" w:pos="0"/>
          <w:tab w:val="left" w:pos="993"/>
        </w:tabs>
        <w:rPr>
          <w:rFonts w:cs="Times New Roman"/>
          <w:b/>
          <w:szCs w:val="28"/>
        </w:rPr>
      </w:pPr>
      <w:r w:rsidRPr="0042764B">
        <w:rPr>
          <w:rFonts w:cs="Times New Roman"/>
          <w:b/>
          <w:szCs w:val="28"/>
          <w:lang w:val="en-US"/>
        </w:rPr>
        <w:t>II</w:t>
      </w:r>
      <w:r w:rsidRPr="0042764B">
        <w:rPr>
          <w:rFonts w:cs="Times New Roman"/>
          <w:b/>
          <w:szCs w:val="28"/>
        </w:rPr>
        <w:t>. Область применения настоящего Положения</w:t>
      </w:r>
    </w:p>
    <w:p w:rsidR="0042764B" w:rsidRPr="0042764B" w:rsidRDefault="0042764B" w:rsidP="0042764B">
      <w:pPr>
        <w:keepNext/>
        <w:keepLines/>
        <w:tabs>
          <w:tab w:val="left" w:pos="0"/>
          <w:tab w:val="left" w:pos="993"/>
        </w:tabs>
        <w:rPr>
          <w:rFonts w:cs="Times New Roman"/>
          <w:b/>
          <w:szCs w:val="28"/>
        </w:rPr>
      </w:pPr>
      <w:r w:rsidRPr="0042764B">
        <w:rPr>
          <w:rFonts w:cs="Times New Roman"/>
          <w:b/>
          <w:szCs w:val="28"/>
        </w:rPr>
        <w:t xml:space="preserve">и круг лиц, на которых распространяется его действие </w:t>
      </w:r>
    </w:p>
    <w:p w:rsidR="0042764B" w:rsidRPr="0042764B" w:rsidRDefault="0042764B" w:rsidP="0042764B">
      <w:pPr>
        <w:keepNext/>
        <w:keepLines/>
        <w:tabs>
          <w:tab w:val="left" w:pos="0"/>
          <w:tab w:val="left" w:pos="993"/>
        </w:tabs>
        <w:jc w:val="both"/>
        <w:rPr>
          <w:rFonts w:cs="Times New Roman"/>
          <w:szCs w:val="28"/>
        </w:rPr>
      </w:pP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7.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w:t>
      </w:r>
    </w:p>
    <w:p w:rsidR="0042764B" w:rsidRPr="0042764B" w:rsidRDefault="0042764B" w:rsidP="0042764B">
      <w:pPr>
        <w:keepNext/>
        <w:keepLines/>
        <w:tabs>
          <w:tab w:val="left" w:pos="0"/>
          <w:tab w:val="left" w:pos="993"/>
        </w:tabs>
        <w:rPr>
          <w:rFonts w:cs="Times New Roman"/>
          <w:b/>
          <w:szCs w:val="28"/>
        </w:rPr>
      </w:pPr>
    </w:p>
    <w:p w:rsidR="0042764B" w:rsidRPr="0042764B" w:rsidRDefault="0042764B" w:rsidP="0042764B">
      <w:pPr>
        <w:keepNext/>
        <w:keepLines/>
        <w:tabs>
          <w:tab w:val="left" w:pos="0"/>
          <w:tab w:val="left" w:pos="993"/>
        </w:tabs>
        <w:rPr>
          <w:rFonts w:cs="Times New Roman"/>
          <w:b/>
          <w:szCs w:val="28"/>
        </w:rPr>
      </w:pPr>
      <w:r w:rsidRPr="0042764B">
        <w:rPr>
          <w:rFonts w:cs="Times New Roman"/>
          <w:b/>
          <w:szCs w:val="28"/>
          <w:lang w:val="en-US"/>
        </w:rPr>
        <w:t>III</w:t>
      </w:r>
      <w:r w:rsidRPr="0042764B">
        <w:rPr>
          <w:rFonts w:cs="Times New Roman"/>
          <w:b/>
          <w:szCs w:val="28"/>
        </w:rPr>
        <w:t>. Основные принципы антикоррупционной политики Учреждения</w:t>
      </w:r>
    </w:p>
    <w:p w:rsidR="0042764B" w:rsidRPr="0042764B" w:rsidRDefault="0042764B" w:rsidP="0042764B">
      <w:pPr>
        <w:keepNext/>
        <w:keepLines/>
        <w:tabs>
          <w:tab w:val="left" w:pos="0"/>
          <w:tab w:val="left" w:pos="993"/>
        </w:tabs>
        <w:rPr>
          <w:rFonts w:cs="Times New Roman"/>
          <w:b/>
          <w:szCs w:val="28"/>
        </w:rPr>
      </w:pP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8. Антикоррупционная политика Учреждения основывается на следующих основных принципах:</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1) принцип соответствия антикоррупционной политики Учреждения законодательству Российской Федерации и общепринятым нормам права.</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lastRenderedPageBreak/>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2) принцип личного примера руководства.</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3) принцип вовлеченности работников.</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4) принцип соразмерности антикоррупционных процедур коррупционным рискам.</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5) принцип эффективности антикоррупционных процедур.</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Реализация антикоррупционных мероприятий в Учреждении простыми способами, имеющими низкую стоимость и приносящими требуемый (достаточный) результат.</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6) принцип ответственности и неотвратимости наказания.</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Учреждения за реализацию антикоррупционной политики Учреждения.</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7) принцип открытости хозяйственной и иной деятельности.</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Информирование контрагентов, партнеров и общественности о принятых в Учреждении антикоррупционных стандартах и процедурах.</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8) принцип постоянного контроля и регулярного мониторинга.</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42764B" w:rsidRPr="0042764B" w:rsidRDefault="0042764B" w:rsidP="0042764B">
      <w:pPr>
        <w:keepNext/>
        <w:keepLines/>
        <w:tabs>
          <w:tab w:val="left" w:pos="0"/>
          <w:tab w:val="left" w:pos="993"/>
        </w:tabs>
        <w:jc w:val="both"/>
        <w:rPr>
          <w:rFonts w:cs="Times New Roman"/>
          <w:szCs w:val="28"/>
        </w:rPr>
      </w:pPr>
    </w:p>
    <w:p w:rsidR="0042764B" w:rsidRPr="0042764B" w:rsidRDefault="0042764B" w:rsidP="0042764B">
      <w:pPr>
        <w:keepNext/>
        <w:keepLines/>
        <w:tabs>
          <w:tab w:val="left" w:pos="0"/>
          <w:tab w:val="left" w:pos="993"/>
        </w:tabs>
        <w:rPr>
          <w:rFonts w:cs="Times New Roman"/>
          <w:b/>
          <w:szCs w:val="28"/>
        </w:rPr>
      </w:pPr>
      <w:r w:rsidRPr="0042764B">
        <w:rPr>
          <w:rFonts w:cs="Times New Roman"/>
          <w:b/>
          <w:szCs w:val="28"/>
          <w:lang w:val="en-US"/>
        </w:rPr>
        <w:t>IV</w:t>
      </w:r>
      <w:r w:rsidRPr="0042764B">
        <w:rPr>
          <w:rFonts w:cs="Times New Roman"/>
          <w:b/>
          <w:szCs w:val="28"/>
        </w:rPr>
        <w:t>. Должностные лица Учреждения, ответственные за реализацию</w:t>
      </w:r>
    </w:p>
    <w:p w:rsidR="0042764B" w:rsidRPr="0042764B" w:rsidRDefault="0042764B" w:rsidP="0042764B">
      <w:pPr>
        <w:keepNext/>
        <w:keepLines/>
        <w:tabs>
          <w:tab w:val="left" w:pos="0"/>
          <w:tab w:val="left" w:pos="993"/>
        </w:tabs>
        <w:rPr>
          <w:rFonts w:cs="Times New Roman"/>
          <w:b/>
          <w:szCs w:val="28"/>
        </w:rPr>
      </w:pPr>
      <w:r w:rsidRPr="0042764B">
        <w:rPr>
          <w:rFonts w:cs="Times New Roman"/>
          <w:b/>
          <w:szCs w:val="28"/>
        </w:rPr>
        <w:t>антикоррупционной политики Учреждения</w:t>
      </w:r>
    </w:p>
    <w:p w:rsidR="0042764B" w:rsidRPr="0042764B" w:rsidRDefault="0042764B" w:rsidP="0042764B">
      <w:pPr>
        <w:pStyle w:val="1"/>
        <w:jc w:val="both"/>
        <w:rPr>
          <w:rFonts w:cs="Times New Roman"/>
          <w:szCs w:val="28"/>
        </w:rPr>
      </w:pPr>
    </w:p>
    <w:p w:rsidR="0042764B" w:rsidRPr="0042764B" w:rsidRDefault="0042764B" w:rsidP="0042764B">
      <w:pPr>
        <w:pStyle w:val="1"/>
        <w:ind w:firstLine="709"/>
        <w:jc w:val="both"/>
        <w:rPr>
          <w:rFonts w:cs="Times New Roman"/>
          <w:szCs w:val="28"/>
        </w:rPr>
      </w:pPr>
      <w:r w:rsidRPr="0042764B">
        <w:rPr>
          <w:rFonts w:cs="Times New Roman"/>
          <w:szCs w:val="28"/>
        </w:rPr>
        <w:t>9. Руководитель Учреждения является ответственным за организацию всех мероприятий, направленных на предупреждение коррупции в Учреждении.</w:t>
      </w:r>
    </w:p>
    <w:p w:rsidR="0042764B" w:rsidRPr="0042764B" w:rsidRDefault="0042764B" w:rsidP="0042764B">
      <w:pPr>
        <w:pStyle w:val="1"/>
        <w:ind w:firstLine="709"/>
        <w:jc w:val="both"/>
        <w:rPr>
          <w:rFonts w:cs="Times New Roman"/>
          <w:szCs w:val="28"/>
        </w:rPr>
      </w:pPr>
      <w:r w:rsidRPr="0042764B">
        <w:rPr>
          <w:rFonts w:cs="Times New Roman"/>
          <w:szCs w:val="28"/>
        </w:rPr>
        <w:lastRenderedPageBreak/>
        <w:t>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w:t>
      </w:r>
    </w:p>
    <w:p w:rsidR="0042764B" w:rsidRPr="0042764B" w:rsidRDefault="0042764B" w:rsidP="0042764B">
      <w:pPr>
        <w:pStyle w:val="1"/>
        <w:ind w:firstLine="709"/>
        <w:jc w:val="both"/>
        <w:rPr>
          <w:rFonts w:cs="Times New Roman"/>
          <w:szCs w:val="28"/>
        </w:rPr>
      </w:pPr>
      <w:r w:rsidRPr="0042764B">
        <w:rPr>
          <w:rFonts w:cs="Times New Roman"/>
          <w:szCs w:val="28"/>
        </w:rPr>
        <w:t>11. Основные обязанности должностного лица (должностных лиц), ответственного (ответственных) за реализацию антикоррупционной политики Учреждения:</w:t>
      </w:r>
    </w:p>
    <w:p w:rsidR="0042764B" w:rsidRPr="0042764B" w:rsidRDefault="0042764B" w:rsidP="0042764B">
      <w:pPr>
        <w:pStyle w:val="1"/>
        <w:ind w:firstLine="709"/>
        <w:jc w:val="both"/>
        <w:rPr>
          <w:rFonts w:cs="Times New Roman"/>
          <w:szCs w:val="28"/>
        </w:rPr>
      </w:pPr>
      <w:r w:rsidRPr="0042764B">
        <w:rPr>
          <w:rFonts w:cs="Times New Roman"/>
          <w:szCs w:val="28"/>
        </w:rPr>
        <w:t>- подготовка рекомендаций для принятия решений по вопросам предупреждения коррупции в Учреждении;</w:t>
      </w:r>
    </w:p>
    <w:p w:rsidR="0042764B" w:rsidRPr="0042764B" w:rsidRDefault="0042764B" w:rsidP="0042764B">
      <w:pPr>
        <w:pStyle w:val="1"/>
        <w:ind w:firstLine="709"/>
        <w:jc w:val="both"/>
        <w:rPr>
          <w:rFonts w:cs="Times New Roman"/>
          <w:szCs w:val="28"/>
        </w:rPr>
      </w:pPr>
      <w:r w:rsidRPr="0042764B">
        <w:rPr>
          <w:rFonts w:cs="Times New Roman"/>
          <w:szCs w:val="28"/>
        </w:rPr>
        <w:t>- подготовка предложений, направленных на устранение причин и условий, порождающих риск возникновения коррупции в Учреждении;</w:t>
      </w:r>
    </w:p>
    <w:p w:rsidR="0042764B" w:rsidRPr="0042764B" w:rsidRDefault="0042764B" w:rsidP="0042764B">
      <w:pPr>
        <w:pStyle w:val="1"/>
        <w:ind w:firstLine="709"/>
        <w:jc w:val="both"/>
        <w:rPr>
          <w:rFonts w:cs="Times New Roman"/>
          <w:szCs w:val="28"/>
        </w:rPr>
      </w:pPr>
      <w:r w:rsidRPr="0042764B">
        <w:rPr>
          <w:rFonts w:cs="Times New Roman"/>
          <w:szCs w:val="28"/>
        </w:rPr>
        <w:t>- 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в Учреждении;</w:t>
      </w:r>
    </w:p>
    <w:p w:rsidR="0042764B" w:rsidRPr="0042764B" w:rsidRDefault="0042764B" w:rsidP="0042764B">
      <w:pPr>
        <w:pStyle w:val="1"/>
        <w:ind w:firstLine="709"/>
        <w:jc w:val="both"/>
        <w:rPr>
          <w:rFonts w:cs="Times New Roman"/>
          <w:szCs w:val="28"/>
        </w:rPr>
      </w:pPr>
      <w:r w:rsidRPr="0042764B">
        <w:rPr>
          <w:rFonts w:cs="Times New Roman"/>
          <w:szCs w:val="28"/>
        </w:rPr>
        <w:t>- проведение контрольных мероприятий, направленных на выявление коррупционных правонарушений, совершенных работниками Учреждения;</w:t>
      </w:r>
    </w:p>
    <w:p w:rsidR="0042764B" w:rsidRPr="0042764B" w:rsidRDefault="0042764B" w:rsidP="0042764B">
      <w:pPr>
        <w:pStyle w:val="1"/>
        <w:ind w:firstLine="709"/>
        <w:jc w:val="both"/>
        <w:rPr>
          <w:rFonts w:cs="Times New Roman"/>
          <w:szCs w:val="28"/>
        </w:rPr>
      </w:pPr>
      <w:r w:rsidRPr="0042764B">
        <w:rPr>
          <w:rFonts w:cs="Times New Roman"/>
          <w:szCs w:val="28"/>
        </w:rPr>
        <w:t>- организация проведения оценки коррупционных рисков;</w:t>
      </w:r>
    </w:p>
    <w:p w:rsidR="0042764B" w:rsidRPr="0042764B" w:rsidRDefault="0042764B" w:rsidP="0042764B">
      <w:pPr>
        <w:pStyle w:val="1"/>
        <w:ind w:firstLine="709"/>
        <w:jc w:val="both"/>
        <w:rPr>
          <w:rFonts w:cs="Times New Roman"/>
          <w:szCs w:val="28"/>
        </w:rPr>
      </w:pPr>
      <w:r w:rsidRPr="0042764B">
        <w:rPr>
          <w:rFonts w:cs="Times New Roman"/>
          <w:szCs w:val="28"/>
        </w:rPr>
        <w:t>- 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rsidR="0042764B" w:rsidRPr="0042764B" w:rsidRDefault="0042764B" w:rsidP="0042764B">
      <w:pPr>
        <w:pStyle w:val="1"/>
        <w:ind w:firstLine="709"/>
        <w:jc w:val="both"/>
        <w:rPr>
          <w:rFonts w:cs="Times New Roman"/>
          <w:szCs w:val="28"/>
        </w:rPr>
      </w:pPr>
      <w:r w:rsidRPr="0042764B">
        <w:rPr>
          <w:rFonts w:cs="Times New Roman"/>
          <w:szCs w:val="28"/>
        </w:rPr>
        <w:t>- организация работы по рассмотрению сообщений о конфликте интересов;</w:t>
      </w:r>
    </w:p>
    <w:p w:rsidR="0042764B" w:rsidRPr="0042764B" w:rsidRDefault="0042764B" w:rsidP="0042764B">
      <w:pPr>
        <w:pStyle w:val="1"/>
        <w:ind w:firstLine="709"/>
        <w:jc w:val="both"/>
        <w:rPr>
          <w:rFonts w:cs="Times New Roman"/>
          <w:szCs w:val="28"/>
        </w:rPr>
      </w:pPr>
      <w:r w:rsidRPr="0042764B">
        <w:rPr>
          <w:rFonts w:cs="Times New Roman"/>
          <w:szCs w:val="28"/>
        </w:rPr>
        <w:t>- 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rsidR="0042764B" w:rsidRPr="0042764B" w:rsidRDefault="0042764B" w:rsidP="0042764B">
      <w:pPr>
        <w:pStyle w:val="1"/>
        <w:ind w:firstLine="709"/>
        <w:jc w:val="both"/>
        <w:rPr>
          <w:rFonts w:cs="Times New Roman"/>
          <w:szCs w:val="28"/>
        </w:rPr>
      </w:pPr>
      <w:r w:rsidRPr="0042764B">
        <w:rPr>
          <w:rFonts w:cs="Times New Roman"/>
          <w:szCs w:val="28"/>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w:t>
      </w:r>
      <w:r w:rsidR="005E4479">
        <w:rPr>
          <w:rFonts w:cs="Times New Roman"/>
          <w:szCs w:val="28"/>
        </w:rPr>
        <w:t>ступлений, включая оперативно-ро</w:t>
      </w:r>
      <w:r w:rsidRPr="0042764B">
        <w:rPr>
          <w:rFonts w:cs="Times New Roman"/>
          <w:szCs w:val="28"/>
        </w:rPr>
        <w:t>зыскные мероприятия;</w:t>
      </w:r>
    </w:p>
    <w:p w:rsidR="0042764B" w:rsidRPr="0042764B" w:rsidRDefault="0042764B" w:rsidP="0042764B">
      <w:pPr>
        <w:pStyle w:val="1"/>
        <w:ind w:firstLine="709"/>
        <w:jc w:val="both"/>
        <w:rPr>
          <w:rFonts w:cs="Times New Roman"/>
          <w:szCs w:val="28"/>
        </w:rPr>
      </w:pPr>
      <w:r w:rsidRPr="0042764B">
        <w:rPr>
          <w:rFonts w:cs="Times New Roman"/>
          <w:szCs w:val="28"/>
        </w:rPr>
        <w:t>- организация мероприятий по вопросам профилактики и противодействия коррупции в Учреждении и индивидуального консультирования работников Учреждения;</w:t>
      </w:r>
    </w:p>
    <w:p w:rsidR="0042764B" w:rsidRPr="0042764B" w:rsidRDefault="0042764B" w:rsidP="0042764B">
      <w:pPr>
        <w:pStyle w:val="1"/>
        <w:ind w:firstLine="709"/>
        <w:jc w:val="both"/>
        <w:rPr>
          <w:rFonts w:cs="Times New Roman"/>
          <w:szCs w:val="28"/>
        </w:rPr>
      </w:pPr>
      <w:r w:rsidRPr="0042764B">
        <w:rPr>
          <w:rFonts w:cs="Times New Roman"/>
          <w:szCs w:val="28"/>
        </w:rPr>
        <w:t>- индивидуальное консультирование работников Учреждения;</w:t>
      </w:r>
    </w:p>
    <w:p w:rsidR="0042764B" w:rsidRPr="0042764B" w:rsidRDefault="0042764B" w:rsidP="0042764B">
      <w:pPr>
        <w:pStyle w:val="1"/>
        <w:ind w:firstLine="709"/>
        <w:jc w:val="both"/>
        <w:rPr>
          <w:rFonts w:cs="Times New Roman"/>
          <w:szCs w:val="28"/>
        </w:rPr>
      </w:pPr>
      <w:r w:rsidRPr="0042764B">
        <w:rPr>
          <w:rFonts w:cs="Times New Roman"/>
          <w:szCs w:val="28"/>
        </w:rPr>
        <w:t>- участие в организации антикоррупционной пропаганды;</w:t>
      </w:r>
    </w:p>
    <w:p w:rsidR="0042764B" w:rsidRPr="0042764B" w:rsidRDefault="0042764B" w:rsidP="0042764B">
      <w:pPr>
        <w:pStyle w:val="1"/>
        <w:ind w:firstLine="709"/>
        <w:jc w:val="both"/>
        <w:rPr>
          <w:rFonts w:cs="Times New Roman"/>
          <w:szCs w:val="28"/>
        </w:rPr>
      </w:pPr>
      <w:r w:rsidRPr="0042764B">
        <w:rPr>
          <w:rFonts w:cs="Times New Roman"/>
          <w:szCs w:val="28"/>
        </w:rPr>
        <w:t>- 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rsidR="0042764B" w:rsidRPr="0042764B" w:rsidRDefault="0042764B" w:rsidP="0042764B">
      <w:pPr>
        <w:tabs>
          <w:tab w:val="left" w:pos="5810"/>
        </w:tabs>
        <w:jc w:val="left"/>
        <w:rPr>
          <w:rFonts w:cs="Times New Roman"/>
          <w:szCs w:val="28"/>
        </w:rPr>
      </w:pPr>
    </w:p>
    <w:p w:rsidR="0042764B" w:rsidRPr="0042764B" w:rsidRDefault="0042764B" w:rsidP="0042764B">
      <w:pPr>
        <w:keepNext/>
        <w:keepLines/>
        <w:tabs>
          <w:tab w:val="left" w:pos="0"/>
          <w:tab w:val="left" w:pos="993"/>
        </w:tabs>
        <w:rPr>
          <w:rFonts w:cs="Times New Roman"/>
          <w:b/>
          <w:szCs w:val="28"/>
        </w:rPr>
      </w:pPr>
      <w:r w:rsidRPr="0042764B">
        <w:rPr>
          <w:rFonts w:cs="Times New Roman"/>
          <w:b/>
          <w:szCs w:val="28"/>
          <w:lang w:val="en-US"/>
        </w:rPr>
        <w:t>V</w:t>
      </w:r>
      <w:r w:rsidRPr="0042764B">
        <w:rPr>
          <w:rFonts w:cs="Times New Roman"/>
          <w:b/>
          <w:szCs w:val="28"/>
        </w:rPr>
        <w:t xml:space="preserve">. Обязанности руководителя Учреждения и работников Учреждения, </w:t>
      </w:r>
    </w:p>
    <w:p w:rsidR="0042764B" w:rsidRPr="0042764B" w:rsidRDefault="0042764B" w:rsidP="0042764B">
      <w:pPr>
        <w:keepNext/>
        <w:keepLines/>
        <w:tabs>
          <w:tab w:val="left" w:pos="0"/>
          <w:tab w:val="left" w:pos="993"/>
        </w:tabs>
        <w:rPr>
          <w:rFonts w:cs="Times New Roman"/>
          <w:b/>
          <w:szCs w:val="28"/>
        </w:rPr>
      </w:pPr>
      <w:r w:rsidRPr="0042764B">
        <w:rPr>
          <w:rFonts w:cs="Times New Roman"/>
          <w:b/>
          <w:szCs w:val="28"/>
        </w:rPr>
        <w:t>по предупреждению коррупции</w:t>
      </w:r>
    </w:p>
    <w:p w:rsidR="0042764B" w:rsidRPr="0042764B" w:rsidRDefault="0042764B" w:rsidP="0042764B">
      <w:pPr>
        <w:keepNext/>
        <w:keepLines/>
        <w:tabs>
          <w:tab w:val="left" w:pos="0"/>
          <w:tab w:val="left" w:pos="993"/>
        </w:tabs>
        <w:ind w:firstLine="709"/>
        <w:rPr>
          <w:rFonts w:cs="Times New Roman"/>
          <w:b/>
          <w:szCs w:val="28"/>
        </w:rPr>
      </w:pPr>
    </w:p>
    <w:p w:rsidR="0042764B" w:rsidRPr="0042764B" w:rsidRDefault="0042764B" w:rsidP="0042764B">
      <w:pPr>
        <w:pStyle w:val="1"/>
        <w:ind w:firstLine="709"/>
        <w:jc w:val="both"/>
        <w:rPr>
          <w:rFonts w:cs="Times New Roman"/>
          <w:szCs w:val="28"/>
        </w:rPr>
      </w:pPr>
      <w:r w:rsidRPr="0042764B">
        <w:rPr>
          <w:rFonts w:cs="Times New Roman"/>
          <w:szCs w:val="28"/>
        </w:rPr>
        <w:t>12. Работники Учреждения знакомятся с настоящим Положением под роспись.</w:t>
      </w:r>
    </w:p>
    <w:p w:rsidR="0042764B" w:rsidRPr="0042764B" w:rsidRDefault="0042764B" w:rsidP="0042764B">
      <w:pPr>
        <w:pStyle w:val="1"/>
        <w:ind w:firstLine="709"/>
        <w:jc w:val="both"/>
        <w:rPr>
          <w:rFonts w:cs="Times New Roman"/>
          <w:szCs w:val="28"/>
        </w:rPr>
      </w:pPr>
      <w:r w:rsidRPr="0042764B">
        <w:rPr>
          <w:rFonts w:cs="Times New Roman"/>
          <w:szCs w:val="28"/>
        </w:rPr>
        <w:lastRenderedPageBreak/>
        <w:t>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42764B" w:rsidRPr="0042764B" w:rsidRDefault="0042764B" w:rsidP="0042764B">
      <w:pPr>
        <w:pStyle w:val="1"/>
        <w:ind w:firstLine="709"/>
        <w:jc w:val="both"/>
        <w:rPr>
          <w:rFonts w:cs="Times New Roman"/>
          <w:szCs w:val="28"/>
        </w:rPr>
      </w:pPr>
      <w:r w:rsidRPr="0042764B">
        <w:rPr>
          <w:rFonts w:cs="Times New Roman"/>
          <w:szCs w:val="28"/>
        </w:rPr>
        <w:t>14. Руководитель Учреждения и работники Учреждения вне зависимости от должности и стажа работы в Учреждении в связи с исполнением ими трудовых обязанностей в соответствии с трудовым договором должны:</w:t>
      </w:r>
    </w:p>
    <w:p w:rsidR="0042764B" w:rsidRPr="0042764B" w:rsidRDefault="0042764B" w:rsidP="0042764B">
      <w:pPr>
        <w:pStyle w:val="1"/>
        <w:ind w:firstLine="709"/>
        <w:jc w:val="both"/>
        <w:rPr>
          <w:rFonts w:cs="Times New Roman"/>
          <w:szCs w:val="28"/>
        </w:rPr>
      </w:pPr>
      <w:r w:rsidRPr="0042764B">
        <w:rPr>
          <w:rFonts w:cs="Times New Roman"/>
          <w:szCs w:val="28"/>
        </w:rPr>
        <w:t>- руководствоваться требованиями настоящего Положения и неукоснительно соблюдать принципы антикоррупционной политики Учреждения;</w:t>
      </w:r>
    </w:p>
    <w:p w:rsidR="0042764B" w:rsidRPr="0042764B" w:rsidRDefault="0042764B" w:rsidP="0042764B">
      <w:pPr>
        <w:pStyle w:val="1"/>
        <w:ind w:firstLine="709"/>
        <w:jc w:val="both"/>
        <w:rPr>
          <w:rFonts w:cs="Times New Roman"/>
          <w:szCs w:val="28"/>
        </w:rPr>
      </w:pPr>
      <w:r w:rsidRPr="0042764B">
        <w:rPr>
          <w:rFonts w:cs="Times New Roman"/>
          <w:szCs w:val="28"/>
        </w:rPr>
        <w:t>- воздерживаться от совершения и (или) участия в совершении коррупционных правонарушений, в том числе в интересах или от имени Учреждения;</w:t>
      </w:r>
    </w:p>
    <w:p w:rsidR="0042764B" w:rsidRPr="0042764B" w:rsidRDefault="0042764B" w:rsidP="0042764B">
      <w:pPr>
        <w:pStyle w:val="1"/>
        <w:ind w:firstLine="709"/>
        <w:jc w:val="both"/>
        <w:rPr>
          <w:rFonts w:cs="Times New Roman"/>
          <w:szCs w:val="28"/>
        </w:rPr>
      </w:pPr>
      <w:r w:rsidRPr="0042764B">
        <w:rPr>
          <w:rFonts w:cs="Times New Roman"/>
          <w:szCs w:val="28"/>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rsidR="0042764B" w:rsidRPr="0042764B" w:rsidRDefault="0042764B" w:rsidP="0042764B">
      <w:pPr>
        <w:pStyle w:val="1"/>
        <w:ind w:firstLine="709"/>
        <w:jc w:val="both"/>
        <w:rPr>
          <w:rFonts w:cs="Times New Roman"/>
          <w:szCs w:val="28"/>
        </w:rPr>
      </w:pPr>
      <w:r w:rsidRPr="0042764B">
        <w:rPr>
          <w:rFonts w:cs="Times New Roman"/>
          <w:szCs w:val="28"/>
        </w:rPr>
        <w:t>15. Работник Учреждения вне зависимости от должности и стажа работы в Учреждении в связи с исполнением им трудовых обязанностей в соответствии с трудовым договором должен:</w:t>
      </w:r>
    </w:p>
    <w:p w:rsidR="0042764B" w:rsidRPr="0042764B" w:rsidRDefault="0042764B" w:rsidP="0042764B">
      <w:pPr>
        <w:pStyle w:val="1"/>
        <w:ind w:firstLine="709"/>
        <w:jc w:val="both"/>
        <w:rPr>
          <w:rFonts w:cs="Times New Roman"/>
          <w:szCs w:val="28"/>
        </w:rPr>
      </w:pPr>
      <w:r w:rsidRPr="0042764B">
        <w:rPr>
          <w:rFonts w:cs="Times New Roman"/>
          <w:szCs w:val="28"/>
        </w:rPr>
        <w:t>- 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w:t>
      </w:r>
    </w:p>
    <w:p w:rsidR="0042764B" w:rsidRPr="0042764B" w:rsidRDefault="0042764B" w:rsidP="0042764B">
      <w:pPr>
        <w:pStyle w:val="1"/>
        <w:ind w:firstLine="709"/>
        <w:jc w:val="both"/>
        <w:rPr>
          <w:rFonts w:cs="Times New Roman"/>
          <w:szCs w:val="28"/>
        </w:rPr>
      </w:pPr>
      <w:r w:rsidRPr="0042764B">
        <w:rPr>
          <w:rFonts w:cs="Times New Roman"/>
          <w:szCs w:val="28"/>
        </w:rPr>
        <w:t>- 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rsidR="0042764B" w:rsidRPr="0042764B" w:rsidRDefault="0042764B" w:rsidP="0042764B">
      <w:pPr>
        <w:pStyle w:val="1"/>
        <w:ind w:firstLine="709"/>
        <w:jc w:val="both"/>
        <w:rPr>
          <w:rFonts w:cs="Times New Roman"/>
          <w:szCs w:val="28"/>
        </w:rPr>
      </w:pPr>
      <w:r w:rsidRPr="0042764B">
        <w:rPr>
          <w:rFonts w:cs="Times New Roman"/>
          <w:szCs w:val="28"/>
        </w:rPr>
        <w:t>- сообщить руководителю Учреждения и своему непосредственному руководителю о возникшем конфликте интересов либо о возможности его возникновения.</w:t>
      </w:r>
    </w:p>
    <w:p w:rsidR="0042764B" w:rsidRPr="0042764B" w:rsidRDefault="0042764B" w:rsidP="0042764B">
      <w:pPr>
        <w:pStyle w:val="1"/>
        <w:ind w:firstLine="709"/>
        <w:jc w:val="both"/>
        <w:rPr>
          <w:rFonts w:cs="Times New Roman"/>
          <w:szCs w:val="28"/>
        </w:rPr>
      </w:pPr>
    </w:p>
    <w:p w:rsidR="0042764B" w:rsidRPr="0042764B" w:rsidRDefault="0042764B" w:rsidP="0042764B">
      <w:pPr>
        <w:pStyle w:val="1"/>
        <w:ind w:firstLine="709"/>
        <w:rPr>
          <w:rFonts w:cs="Times New Roman"/>
          <w:b/>
          <w:szCs w:val="28"/>
        </w:rPr>
      </w:pPr>
      <w:r w:rsidRPr="0042764B">
        <w:rPr>
          <w:rFonts w:cs="Times New Roman"/>
          <w:b/>
          <w:szCs w:val="28"/>
          <w:lang w:val="en-US"/>
        </w:rPr>
        <w:t>VI</w:t>
      </w:r>
      <w:r w:rsidRPr="0042764B">
        <w:rPr>
          <w:rFonts w:cs="Times New Roman"/>
          <w:b/>
          <w:szCs w:val="28"/>
        </w:rPr>
        <w:t>. Перечень мероприятий по предупреждению коррупции,</w:t>
      </w:r>
    </w:p>
    <w:p w:rsidR="0042764B" w:rsidRPr="0042764B" w:rsidRDefault="0042764B" w:rsidP="0042764B">
      <w:pPr>
        <w:pStyle w:val="1"/>
        <w:ind w:firstLine="709"/>
        <w:rPr>
          <w:rFonts w:cs="Times New Roman"/>
          <w:b/>
          <w:szCs w:val="28"/>
          <w:lang w:val="en-US"/>
        </w:rPr>
      </w:pPr>
      <w:r w:rsidRPr="0042764B">
        <w:rPr>
          <w:rFonts w:cs="Times New Roman"/>
          <w:b/>
          <w:szCs w:val="28"/>
        </w:rPr>
        <w:t>реализуемых Учреждением</w:t>
      </w:r>
    </w:p>
    <w:p w:rsidR="0042764B" w:rsidRPr="0042764B" w:rsidRDefault="0042764B" w:rsidP="0042764B">
      <w:pPr>
        <w:pStyle w:val="1"/>
        <w:ind w:firstLine="709"/>
        <w:rPr>
          <w:rFonts w:cs="Times New Roman"/>
          <w:b/>
          <w:szCs w:val="2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59"/>
        <w:gridCol w:w="5912"/>
      </w:tblGrid>
      <w:tr w:rsidR="0042764B" w:rsidRPr="0042764B" w:rsidTr="0042764B">
        <w:tc>
          <w:tcPr>
            <w:tcW w:w="3794" w:type="dxa"/>
            <w:tcBorders>
              <w:top w:val="single" w:sz="4" w:space="0" w:color="000000"/>
              <w:left w:val="single" w:sz="4" w:space="0" w:color="000000"/>
              <w:bottom w:val="single" w:sz="4" w:space="0" w:color="000000"/>
              <w:right w:val="single" w:sz="4" w:space="0" w:color="000000"/>
            </w:tcBorders>
            <w:hideMark/>
          </w:tcPr>
          <w:p w:rsidR="0042764B" w:rsidRPr="0042764B" w:rsidRDefault="0042764B">
            <w:pPr>
              <w:pStyle w:val="1"/>
              <w:rPr>
                <w:rFonts w:cs="Times New Roman"/>
                <w:b/>
                <w:szCs w:val="28"/>
              </w:rPr>
            </w:pPr>
            <w:r w:rsidRPr="0042764B">
              <w:rPr>
                <w:rFonts w:cs="Times New Roman"/>
                <w:b/>
                <w:szCs w:val="28"/>
              </w:rPr>
              <w:t>Направление</w:t>
            </w:r>
          </w:p>
        </w:tc>
        <w:tc>
          <w:tcPr>
            <w:tcW w:w="6343" w:type="dxa"/>
            <w:tcBorders>
              <w:top w:val="single" w:sz="4" w:space="0" w:color="000000"/>
              <w:left w:val="single" w:sz="4" w:space="0" w:color="000000"/>
              <w:bottom w:val="single" w:sz="4" w:space="0" w:color="000000"/>
              <w:right w:val="single" w:sz="4" w:space="0" w:color="000000"/>
            </w:tcBorders>
            <w:hideMark/>
          </w:tcPr>
          <w:p w:rsidR="0042764B" w:rsidRPr="0042764B" w:rsidRDefault="0042764B">
            <w:pPr>
              <w:pStyle w:val="1"/>
              <w:rPr>
                <w:rFonts w:cs="Times New Roman"/>
                <w:b/>
                <w:szCs w:val="28"/>
              </w:rPr>
            </w:pPr>
            <w:r w:rsidRPr="0042764B">
              <w:rPr>
                <w:rFonts w:cs="Times New Roman"/>
                <w:b/>
                <w:szCs w:val="28"/>
              </w:rPr>
              <w:t>Мероприятие</w:t>
            </w:r>
          </w:p>
        </w:tc>
      </w:tr>
      <w:tr w:rsidR="0042764B" w:rsidRPr="0042764B" w:rsidTr="0042764B">
        <w:trPr>
          <w:trHeight w:val="277"/>
        </w:trPr>
        <w:tc>
          <w:tcPr>
            <w:tcW w:w="3794" w:type="dxa"/>
            <w:vMerge w:val="restart"/>
            <w:tcBorders>
              <w:top w:val="single" w:sz="4" w:space="0" w:color="000000"/>
              <w:left w:val="single" w:sz="4" w:space="0" w:color="000000"/>
              <w:bottom w:val="single" w:sz="4" w:space="0" w:color="000000"/>
              <w:right w:val="single" w:sz="4" w:space="0" w:color="000000"/>
            </w:tcBorders>
            <w:hideMark/>
          </w:tcPr>
          <w:p w:rsidR="0042764B" w:rsidRPr="0042764B" w:rsidRDefault="0042764B">
            <w:pPr>
              <w:pStyle w:val="1"/>
              <w:ind w:firstLine="284"/>
              <w:jc w:val="both"/>
              <w:rPr>
                <w:rFonts w:cs="Times New Roman"/>
                <w:b/>
                <w:szCs w:val="28"/>
              </w:rPr>
            </w:pPr>
            <w:r w:rsidRPr="0042764B">
              <w:rPr>
                <w:rFonts w:cs="Times New Roman"/>
                <w:szCs w:val="28"/>
              </w:rPr>
              <w:t>Нормативное обеспечение, закрепление стандартов поведения и декларация намерений</w:t>
            </w:r>
          </w:p>
        </w:tc>
        <w:tc>
          <w:tcPr>
            <w:tcW w:w="6343" w:type="dxa"/>
            <w:tcBorders>
              <w:top w:val="single" w:sz="4" w:space="0" w:color="000000"/>
              <w:left w:val="single" w:sz="4" w:space="0" w:color="000000"/>
              <w:bottom w:val="single" w:sz="4" w:space="0" w:color="auto"/>
              <w:right w:val="single" w:sz="4" w:space="0" w:color="000000"/>
            </w:tcBorders>
            <w:hideMark/>
          </w:tcPr>
          <w:p w:rsidR="0042764B" w:rsidRPr="0042764B" w:rsidRDefault="0042764B">
            <w:pPr>
              <w:pStyle w:val="1"/>
              <w:ind w:firstLine="319"/>
              <w:jc w:val="both"/>
              <w:rPr>
                <w:rFonts w:cs="Times New Roman"/>
                <w:b/>
                <w:szCs w:val="28"/>
              </w:rPr>
            </w:pPr>
            <w:r w:rsidRPr="0042764B">
              <w:rPr>
                <w:rFonts w:cs="Times New Roman"/>
                <w:szCs w:val="28"/>
              </w:rPr>
              <w:t>Разработка и принятие Кодекса этики и служебного поведения работников Учреждения</w:t>
            </w:r>
          </w:p>
        </w:tc>
      </w:tr>
      <w:tr w:rsidR="0042764B" w:rsidRPr="0042764B" w:rsidTr="0042764B">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64B" w:rsidRPr="0042764B" w:rsidRDefault="0042764B">
            <w:pPr>
              <w:jc w:val="left"/>
              <w:rPr>
                <w:rFonts w:cs="Times New Roman"/>
                <w:b/>
                <w:szCs w:val="28"/>
              </w:rPr>
            </w:pPr>
          </w:p>
        </w:tc>
        <w:tc>
          <w:tcPr>
            <w:tcW w:w="6343" w:type="dxa"/>
            <w:tcBorders>
              <w:top w:val="single" w:sz="4" w:space="0" w:color="auto"/>
              <w:left w:val="single" w:sz="4" w:space="0" w:color="000000"/>
              <w:bottom w:val="single" w:sz="4" w:space="0" w:color="auto"/>
              <w:right w:val="single" w:sz="4" w:space="0" w:color="000000"/>
            </w:tcBorders>
            <w:hideMark/>
          </w:tcPr>
          <w:p w:rsidR="0042764B" w:rsidRPr="0042764B" w:rsidRDefault="0042764B">
            <w:pPr>
              <w:pStyle w:val="1"/>
              <w:ind w:firstLine="319"/>
              <w:jc w:val="both"/>
              <w:rPr>
                <w:rFonts w:cs="Times New Roman"/>
                <w:b/>
                <w:szCs w:val="28"/>
              </w:rPr>
            </w:pPr>
            <w:r w:rsidRPr="0042764B">
              <w:rPr>
                <w:rFonts w:cs="Times New Roman"/>
                <w:szCs w:val="28"/>
              </w:rPr>
              <w:t>Разработка и внедрение положения о конфликте интересов</w:t>
            </w:r>
          </w:p>
        </w:tc>
      </w:tr>
      <w:tr w:rsidR="0042764B" w:rsidRPr="0042764B" w:rsidTr="0042764B">
        <w:trPr>
          <w:trHeight w:val="20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64B" w:rsidRPr="0042764B" w:rsidRDefault="0042764B">
            <w:pPr>
              <w:jc w:val="left"/>
              <w:rPr>
                <w:rFonts w:cs="Times New Roman"/>
                <w:b/>
                <w:szCs w:val="28"/>
              </w:rPr>
            </w:pPr>
          </w:p>
        </w:tc>
        <w:tc>
          <w:tcPr>
            <w:tcW w:w="6343" w:type="dxa"/>
            <w:tcBorders>
              <w:top w:val="single" w:sz="4" w:space="0" w:color="auto"/>
              <w:left w:val="single" w:sz="4" w:space="0" w:color="000000"/>
              <w:bottom w:val="single" w:sz="4" w:space="0" w:color="auto"/>
              <w:right w:val="single" w:sz="4" w:space="0" w:color="000000"/>
            </w:tcBorders>
            <w:hideMark/>
          </w:tcPr>
          <w:p w:rsidR="0042764B" w:rsidRPr="0042764B" w:rsidRDefault="0042764B">
            <w:pPr>
              <w:pStyle w:val="1"/>
              <w:ind w:firstLine="319"/>
              <w:jc w:val="both"/>
              <w:rPr>
                <w:rFonts w:cs="Times New Roman"/>
                <w:b/>
                <w:szCs w:val="28"/>
              </w:rPr>
            </w:pPr>
            <w:r w:rsidRPr="0042764B">
              <w:rPr>
                <w:rFonts w:cs="Times New Roman"/>
                <w:szCs w:val="28"/>
              </w:rPr>
              <w:t>Введение в договоры, связанные с хозяйственной деятельностью Учреждения, положений о соблюдении антикоррупционных стандартов (антикоррупционной оговорки)</w:t>
            </w:r>
          </w:p>
        </w:tc>
      </w:tr>
      <w:tr w:rsidR="0042764B" w:rsidRPr="0042764B" w:rsidTr="0042764B">
        <w:trPr>
          <w:trHeight w:val="1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64B" w:rsidRPr="0042764B" w:rsidRDefault="0042764B">
            <w:pPr>
              <w:jc w:val="left"/>
              <w:rPr>
                <w:rFonts w:cs="Times New Roman"/>
                <w:b/>
                <w:szCs w:val="28"/>
              </w:rPr>
            </w:pPr>
          </w:p>
        </w:tc>
        <w:tc>
          <w:tcPr>
            <w:tcW w:w="6343" w:type="dxa"/>
            <w:tcBorders>
              <w:top w:val="single" w:sz="4" w:space="0" w:color="auto"/>
              <w:left w:val="single" w:sz="4" w:space="0" w:color="000000"/>
              <w:bottom w:val="single" w:sz="4" w:space="0" w:color="000000"/>
              <w:right w:val="single" w:sz="4" w:space="0" w:color="000000"/>
            </w:tcBorders>
            <w:hideMark/>
          </w:tcPr>
          <w:p w:rsidR="0042764B" w:rsidRPr="0042764B" w:rsidRDefault="0042764B">
            <w:pPr>
              <w:pStyle w:val="1"/>
              <w:ind w:firstLine="319"/>
              <w:jc w:val="both"/>
              <w:rPr>
                <w:rFonts w:cs="Times New Roman"/>
                <w:b/>
                <w:szCs w:val="28"/>
              </w:rPr>
            </w:pPr>
            <w:r w:rsidRPr="0042764B">
              <w:rPr>
                <w:rFonts w:cs="Times New Roman"/>
                <w:szCs w:val="28"/>
              </w:rPr>
              <w:t xml:space="preserve">Введение в трудовые договоры работников Учреждения антикоррупционных положений, а также в должностные инструкции  обязанностей работников Учреждения, связанных с предупреждением коррупции </w:t>
            </w:r>
          </w:p>
        </w:tc>
      </w:tr>
      <w:tr w:rsidR="0042764B" w:rsidRPr="0042764B" w:rsidTr="0042764B">
        <w:trPr>
          <w:trHeight w:val="208"/>
        </w:trPr>
        <w:tc>
          <w:tcPr>
            <w:tcW w:w="3794" w:type="dxa"/>
            <w:vMerge w:val="restart"/>
            <w:tcBorders>
              <w:top w:val="single" w:sz="4" w:space="0" w:color="000000"/>
              <w:left w:val="single" w:sz="4" w:space="0" w:color="000000"/>
              <w:bottom w:val="single" w:sz="4" w:space="0" w:color="auto"/>
              <w:right w:val="single" w:sz="4" w:space="0" w:color="000000"/>
            </w:tcBorders>
            <w:hideMark/>
          </w:tcPr>
          <w:p w:rsidR="0042764B" w:rsidRPr="0042764B" w:rsidRDefault="0042764B">
            <w:pPr>
              <w:pStyle w:val="1"/>
              <w:ind w:firstLine="284"/>
              <w:jc w:val="both"/>
              <w:rPr>
                <w:rFonts w:cs="Times New Roman"/>
                <w:b/>
                <w:szCs w:val="28"/>
              </w:rPr>
            </w:pPr>
            <w:r w:rsidRPr="0042764B">
              <w:rPr>
                <w:rFonts w:cs="Times New Roman"/>
                <w:szCs w:val="28"/>
              </w:rPr>
              <w:t>Разработка и введение специальных антикоррупционных процедур</w:t>
            </w:r>
          </w:p>
        </w:tc>
        <w:tc>
          <w:tcPr>
            <w:tcW w:w="6343" w:type="dxa"/>
            <w:tcBorders>
              <w:top w:val="single" w:sz="4" w:space="0" w:color="000000"/>
              <w:left w:val="single" w:sz="4" w:space="0" w:color="000000"/>
              <w:bottom w:val="single" w:sz="4" w:space="0" w:color="auto"/>
              <w:right w:val="single" w:sz="4" w:space="0" w:color="000000"/>
            </w:tcBorders>
            <w:hideMark/>
          </w:tcPr>
          <w:p w:rsidR="0042764B" w:rsidRPr="0042764B" w:rsidRDefault="0042764B">
            <w:pPr>
              <w:pStyle w:val="1"/>
              <w:ind w:firstLine="319"/>
              <w:jc w:val="both"/>
              <w:rPr>
                <w:rFonts w:cs="Times New Roman"/>
                <w:b/>
                <w:szCs w:val="28"/>
              </w:rPr>
            </w:pPr>
            <w:r w:rsidRPr="0042764B">
              <w:rPr>
                <w:rFonts w:cs="Times New Roman"/>
                <w:szCs w:val="28"/>
              </w:rPr>
              <w:t>Введение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p>
        </w:tc>
      </w:tr>
      <w:tr w:rsidR="0042764B" w:rsidRPr="0042764B" w:rsidTr="0042764B">
        <w:trPr>
          <w:trHeight w:val="230"/>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2764B" w:rsidRPr="0042764B" w:rsidRDefault="0042764B">
            <w:pPr>
              <w:jc w:val="left"/>
              <w:rPr>
                <w:rFonts w:cs="Times New Roman"/>
                <w:b/>
                <w:szCs w:val="28"/>
              </w:rPr>
            </w:pPr>
          </w:p>
        </w:tc>
        <w:tc>
          <w:tcPr>
            <w:tcW w:w="6343" w:type="dxa"/>
            <w:tcBorders>
              <w:top w:val="single" w:sz="4" w:space="0" w:color="auto"/>
              <w:left w:val="single" w:sz="4" w:space="0" w:color="000000"/>
              <w:bottom w:val="single" w:sz="4" w:space="0" w:color="auto"/>
              <w:right w:val="single" w:sz="4" w:space="0" w:color="000000"/>
            </w:tcBorders>
            <w:hideMark/>
          </w:tcPr>
          <w:p w:rsidR="0042764B" w:rsidRPr="0042764B" w:rsidRDefault="0042764B">
            <w:pPr>
              <w:pStyle w:val="1"/>
              <w:ind w:firstLine="319"/>
              <w:jc w:val="both"/>
              <w:rPr>
                <w:rFonts w:cs="Times New Roman"/>
                <w:b/>
                <w:szCs w:val="28"/>
              </w:rPr>
            </w:pPr>
            <w:r w:rsidRPr="0042764B">
              <w:rPr>
                <w:rFonts w:cs="Times New Roman"/>
                <w:szCs w:val="28"/>
              </w:rPr>
              <w:t>Введение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rsidR="0042764B" w:rsidRPr="0042764B" w:rsidTr="0042764B">
        <w:trPr>
          <w:trHeight w:val="195"/>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2764B" w:rsidRPr="0042764B" w:rsidRDefault="0042764B">
            <w:pPr>
              <w:jc w:val="left"/>
              <w:rPr>
                <w:rFonts w:cs="Times New Roman"/>
                <w:b/>
                <w:szCs w:val="28"/>
              </w:rPr>
            </w:pPr>
          </w:p>
        </w:tc>
        <w:tc>
          <w:tcPr>
            <w:tcW w:w="6343" w:type="dxa"/>
            <w:tcBorders>
              <w:top w:val="single" w:sz="4" w:space="0" w:color="auto"/>
              <w:left w:val="single" w:sz="4" w:space="0" w:color="000000"/>
              <w:bottom w:val="single" w:sz="4" w:space="0" w:color="auto"/>
              <w:right w:val="single" w:sz="4" w:space="0" w:color="000000"/>
            </w:tcBorders>
            <w:hideMark/>
          </w:tcPr>
          <w:p w:rsidR="0042764B" w:rsidRPr="0042764B" w:rsidRDefault="0042764B">
            <w:pPr>
              <w:pStyle w:val="1"/>
              <w:ind w:firstLine="319"/>
              <w:jc w:val="both"/>
              <w:rPr>
                <w:rFonts w:cs="Times New Roman"/>
                <w:b/>
                <w:szCs w:val="28"/>
              </w:rPr>
            </w:pPr>
            <w:r w:rsidRPr="0042764B">
              <w:rPr>
                <w:rFonts w:cs="Times New Roman"/>
                <w:szCs w:val="28"/>
              </w:rPr>
              <w:t>Введение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выявленного конфликта интересов</w:t>
            </w:r>
          </w:p>
        </w:tc>
      </w:tr>
      <w:tr w:rsidR="0042764B" w:rsidRPr="0042764B" w:rsidTr="0042764B">
        <w:trPr>
          <w:trHeight w:val="115"/>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2764B" w:rsidRPr="0042764B" w:rsidRDefault="0042764B">
            <w:pPr>
              <w:jc w:val="left"/>
              <w:rPr>
                <w:rFonts w:cs="Times New Roman"/>
                <w:b/>
                <w:szCs w:val="28"/>
              </w:rPr>
            </w:pPr>
          </w:p>
        </w:tc>
        <w:tc>
          <w:tcPr>
            <w:tcW w:w="6343" w:type="dxa"/>
            <w:tcBorders>
              <w:top w:val="single" w:sz="4" w:space="0" w:color="auto"/>
              <w:left w:val="single" w:sz="4" w:space="0" w:color="000000"/>
              <w:bottom w:val="single" w:sz="4" w:space="0" w:color="auto"/>
              <w:right w:val="single" w:sz="4" w:space="0" w:color="000000"/>
            </w:tcBorders>
            <w:hideMark/>
          </w:tcPr>
          <w:p w:rsidR="0042764B" w:rsidRPr="0042764B" w:rsidRDefault="0042764B">
            <w:pPr>
              <w:pStyle w:val="1"/>
              <w:ind w:firstLine="319"/>
              <w:jc w:val="both"/>
              <w:rPr>
                <w:rFonts w:cs="Times New Roman"/>
                <w:b/>
                <w:szCs w:val="28"/>
              </w:rPr>
            </w:pPr>
            <w:r w:rsidRPr="0042764B">
              <w:rPr>
                <w:rFonts w:cs="Times New Roman"/>
                <w:szCs w:val="28"/>
              </w:rPr>
              <w:t xml:space="preserve">Введение процедур защиты работников Учреждения, сообщивших о коррупционных правонарушениях в деятельности Учреждения </w:t>
            </w:r>
          </w:p>
        </w:tc>
      </w:tr>
      <w:tr w:rsidR="0042764B" w:rsidRPr="0042764B" w:rsidTr="0042764B">
        <w:trPr>
          <w:trHeight w:val="254"/>
        </w:trPr>
        <w:tc>
          <w:tcPr>
            <w:tcW w:w="3794" w:type="dxa"/>
            <w:vMerge w:val="restart"/>
            <w:tcBorders>
              <w:top w:val="single" w:sz="4" w:space="0" w:color="auto"/>
              <w:left w:val="single" w:sz="4" w:space="0" w:color="auto"/>
              <w:bottom w:val="single" w:sz="4" w:space="0" w:color="000000"/>
              <w:right w:val="single" w:sz="4" w:space="0" w:color="000000"/>
            </w:tcBorders>
            <w:hideMark/>
          </w:tcPr>
          <w:p w:rsidR="0042764B" w:rsidRPr="0042764B" w:rsidRDefault="0042764B">
            <w:pPr>
              <w:pStyle w:val="1"/>
              <w:ind w:firstLine="284"/>
              <w:jc w:val="both"/>
              <w:rPr>
                <w:rFonts w:cs="Times New Roman"/>
                <w:b/>
                <w:szCs w:val="28"/>
              </w:rPr>
            </w:pPr>
            <w:r w:rsidRPr="0042764B">
              <w:rPr>
                <w:rFonts w:cs="Times New Roman"/>
                <w:szCs w:val="28"/>
              </w:rPr>
              <w:t>Обучение и информирование работников Учреждения</w:t>
            </w:r>
          </w:p>
        </w:tc>
        <w:tc>
          <w:tcPr>
            <w:tcW w:w="6343" w:type="dxa"/>
            <w:tcBorders>
              <w:top w:val="single" w:sz="4" w:space="0" w:color="auto"/>
              <w:left w:val="single" w:sz="4" w:space="0" w:color="000000"/>
              <w:bottom w:val="single" w:sz="4" w:space="0" w:color="auto"/>
              <w:right w:val="single" w:sz="4" w:space="0" w:color="auto"/>
            </w:tcBorders>
            <w:hideMark/>
          </w:tcPr>
          <w:p w:rsidR="0042764B" w:rsidRPr="0042764B" w:rsidRDefault="0042764B">
            <w:pPr>
              <w:pStyle w:val="1"/>
              <w:ind w:firstLine="319"/>
              <w:jc w:val="both"/>
              <w:rPr>
                <w:rFonts w:cs="Times New Roman"/>
                <w:b/>
                <w:szCs w:val="28"/>
              </w:rPr>
            </w:pPr>
            <w:r w:rsidRPr="0042764B">
              <w:rPr>
                <w:rFonts w:cs="Times New Roman"/>
                <w:szCs w:val="28"/>
              </w:rPr>
              <w:t>Ознакомление работников Учреждения под роспись с локальными нормативными актами, регламентирующими вопросы предупреждения и противодействия коррупции в Учреждении, при приеме на работу, а также при принятии локального нормативного акта</w:t>
            </w:r>
          </w:p>
        </w:tc>
      </w:tr>
      <w:tr w:rsidR="0042764B" w:rsidRPr="0042764B" w:rsidTr="0042764B">
        <w:trPr>
          <w:trHeight w:val="195"/>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42764B" w:rsidRPr="0042764B" w:rsidRDefault="0042764B">
            <w:pPr>
              <w:jc w:val="left"/>
              <w:rPr>
                <w:rFonts w:cs="Times New Roman"/>
                <w:b/>
                <w:szCs w:val="28"/>
              </w:rPr>
            </w:pPr>
          </w:p>
        </w:tc>
        <w:tc>
          <w:tcPr>
            <w:tcW w:w="6343" w:type="dxa"/>
            <w:tcBorders>
              <w:top w:val="single" w:sz="4" w:space="0" w:color="auto"/>
              <w:left w:val="single" w:sz="4" w:space="0" w:color="000000"/>
              <w:bottom w:val="single" w:sz="4" w:space="0" w:color="auto"/>
              <w:right w:val="single" w:sz="4" w:space="0" w:color="auto"/>
            </w:tcBorders>
            <w:hideMark/>
          </w:tcPr>
          <w:p w:rsidR="0042764B" w:rsidRPr="0042764B" w:rsidRDefault="0042764B">
            <w:pPr>
              <w:pStyle w:val="1"/>
              <w:ind w:firstLine="319"/>
              <w:jc w:val="both"/>
              <w:rPr>
                <w:rFonts w:cs="Times New Roman"/>
                <w:b/>
                <w:szCs w:val="28"/>
              </w:rPr>
            </w:pPr>
            <w:r w:rsidRPr="0042764B">
              <w:rPr>
                <w:rFonts w:cs="Times New Roman"/>
                <w:szCs w:val="28"/>
              </w:rPr>
              <w:t>Проведение обучающих мероприятий по вопросам профилактики и противодействия коррупции</w:t>
            </w:r>
          </w:p>
        </w:tc>
      </w:tr>
      <w:tr w:rsidR="0042764B" w:rsidRPr="0042764B" w:rsidTr="0042764B">
        <w:trPr>
          <w:trHeight w:val="173"/>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42764B" w:rsidRPr="0042764B" w:rsidRDefault="0042764B">
            <w:pPr>
              <w:jc w:val="left"/>
              <w:rPr>
                <w:rFonts w:cs="Times New Roman"/>
                <w:b/>
                <w:szCs w:val="28"/>
              </w:rPr>
            </w:pPr>
          </w:p>
        </w:tc>
        <w:tc>
          <w:tcPr>
            <w:tcW w:w="6343" w:type="dxa"/>
            <w:tcBorders>
              <w:top w:val="single" w:sz="4" w:space="0" w:color="auto"/>
              <w:left w:val="single" w:sz="4" w:space="0" w:color="000000"/>
              <w:bottom w:val="single" w:sz="4" w:space="0" w:color="000000"/>
              <w:right w:val="single" w:sz="4" w:space="0" w:color="000000"/>
            </w:tcBorders>
            <w:hideMark/>
          </w:tcPr>
          <w:p w:rsidR="0042764B" w:rsidRPr="0042764B" w:rsidRDefault="0042764B">
            <w:pPr>
              <w:pStyle w:val="1"/>
              <w:ind w:firstLine="319"/>
              <w:jc w:val="both"/>
              <w:rPr>
                <w:rFonts w:cs="Times New Roman"/>
                <w:b/>
                <w:szCs w:val="28"/>
              </w:rPr>
            </w:pPr>
            <w:r w:rsidRPr="0042764B">
              <w:rPr>
                <w:rFonts w:cs="Times New Roman"/>
                <w:szCs w:val="28"/>
              </w:rPr>
              <w:t>Организация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p>
        </w:tc>
      </w:tr>
      <w:tr w:rsidR="0042764B" w:rsidRPr="0042764B" w:rsidTr="0042764B">
        <w:tc>
          <w:tcPr>
            <w:tcW w:w="3794" w:type="dxa"/>
            <w:tcBorders>
              <w:top w:val="single" w:sz="4" w:space="0" w:color="000000"/>
              <w:left w:val="single" w:sz="4" w:space="0" w:color="000000"/>
              <w:bottom w:val="single" w:sz="4" w:space="0" w:color="000000"/>
              <w:right w:val="single" w:sz="4" w:space="0" w:color="000000"/>
            </w:tcBorders>
            <w:hideMark/>
          </w:tcPr>
          <w:p w:rsidR="0042764B" w:rsidRPr="0042764B" w:rsidRDefault="0042764B">
            <w:pPr>
              <w:pStyle w:val="1"/>
              <w:ind w:firstLine="284"/>
              <w:jc w:val="both"/>
              <w:rPr>
                <w:rFonts w:cs="Times New Roman"/>
                <w:b/>
                <w:szCs w:val="28"/>
              </w:rPr>
            </w:pPr>
            <w:r w:rsidRPr="0042764B">
              <w:rPr>
                <w:rFonts w:cs="Times New Roman"/>
                <w:szCs w:val="28"/>
              </w:rPr>
              <w:lastRenderedPageBreak/>
              <w:t>Оценка результатов проводимой антикоррупционной работы</w:t>
            </w:r>
          </w:p>
        </w:tc>
        <w:tc>
          <w:tcPr>
            <w:tcW w:w="6343" w:type="dxa"/>
            <w:tcBorders>
              <w:top w:val="single" w:sz="4" w:space="0" w:color="000000"/>
              <w:left w:val="single" w:sz="4" w:space="0" w:color="000000"/>
              <w:bottom w:val="single" w:sz="4" w:space="0" w:color="000000"/>
              <w:right w:val="single" w:sz="4" w:space="0" w:color="000000"/>
            </w:tcBorders>
            <w:hideMark/>
          </w:tcPr>
          <w:p w:rsidR="0042764B" w:rsidRPr="0042764B" w:rsidRDefault="0042764B">
            <w:pPr>
              <w:pStyle w:val="1"/>
              <w:ind w:firstLine="319"/>
              <w:jc w:val="both"/>
              <w:rPr>
                <w:rFonts w:cs="Times New Roman"/>
                <w:b/>
                <w:szCs w:val="28"/>
              </w:rPr>
            </w:pPr>
            <w:r w:rsidRPr="0042764B">
              <w:rPr>
                <w:rFonts w:cs="Times New Roman"/>
                <w:szCs w:val="28"/>
              </w:rPr>
              <w:t xml:space="preserve">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 </w:t>
            </w:r>
          </w:p>
        </w:tc>
      </w:tr>
    </w:tbl>
    <w:p w:rsidR="0042764B" w:rsidRPr="0042764B" w:rsidRDefault="0042764B" w:rsidP="0042764B">
      <w:pPr>
        <w:pStyle w:val="1"/>
        <w:ind w:firstLine="709"/>
        <w:jc w:val="both"/>
        <w:rPr>
          <w:rFonts w:cs="Times New Roman"/>
          <w:b/>
          <w:szCs w:val="28"/>
        </w:rPr>
      </w:pPr>
    </w:p>
    <w:p w:rsidR="0042764B" w:rsidRPr="0042764B" w:rsidRDefault="0042764B" w:rsidP="0042764B">
      <w:pPr>
        <w:keepNext/>
        <w:keepLines/>
        <w:tabs>
          <w:tab w:val="left" w:pos="0"/>
          <w:tab w:val="left" w:pos="993"/>
        </w:tabs>
        <w:rPr>
          <w:rFonts w:cs="Times New Roman"/>
          <w:b/>
          <w:szCs w:val="28"/>
        </w:rPr>
      </w:pPr>
    </w:p>
    <w:p w:rsidR="0042764B" w:rsidRPr="0042764B" w:rsidRDefault="0042764B" w:rsidP="0042764B">
      <w:pPr>
        <w:keepNext/>
        <w:keepLines/>
        <w:tabs>
          <w:tab w:val="left" w:pos="0"/>
          <w:tab w:val="left" w:pos="993"/>
        </w:tabs>
        <w:rPr>
          <w:rFonts w:cs="Times New Roman"/>
          <w:b/>
          <w:szCs w:val="28"/>
        </w:rPr>
      </w:pPr>
      <w:r w:rsidRPr="0042764B">
        <w:rPr>
          <w:rFonts w:cs="Times New Roman"/>
          <w:b/>
          <w:szCs w:val="28"/>
          <w:lang w:val="en-US"/>
        </w:rPr>
        <w:t>VII</w:t>
      </w:r>
      <w:r w:rsidRPr="0042764B">
        <w:rPr>
          <w:rFonts w:cs="Times New Roman"/>
          <w:b/>
          <w:szCs w:val="28"/>
        </w:rPr>
        <w:t xml:space="preserve">. Меры по предупреждению коррупции при взаимодействии </w:t>
      </w:r>
    </w:p>
    <w:p w:rsidR="0042764B" w:rsidRPr="0042764B" w:rsidRDefault="0042764B" w:rsidP="0042764B">
      <w:pPr>
        <w:keepNext/>
        <w:keepLines/>
        <w:tabs>
          <w:tab w:val="left" w:pos="0"/>
          <w:tab w:val="left" w:pos="993"/>
        </w:tabs>
        <w:rPr>
          <w:rFonts w:cs="Times New Roman"/>
          <w:b/>
          <w:szCs w:val="28"/>
        </w:rPr>
      </w:pPr>
      <w:r w:rsidRPr="0042764B">
        <w:rPr>
          <w:rFonts w:cs="Times New Roman"/>
          <w:b/>
          <w:szCs w:val="28"/>
        </w:rPr>
        <w:t>с контрагентами Учреждения</w:t>
      </w:r>
    </w:p>
    <w:p w:rsidR="0042764B" w:rsidRPr="0042764B" w:rsidRDefault="0042764B" w:rsidP="0042764B">
      <w:pPr>
        <w:keepNext/>
        <w:keepLines/>
        <w:tabs>
          <w:tab w:val="left" w:pos="0"/>
          <w:tab w:val="left" w:pos="993"/>
        </w:tabs>
        <w:rPr>
          <w:rFonts w:cs="Times New Roman"/>
          <w:b/>
          <w:szCs w:val="28"/>
        </w:rPr>
      </w:pPr>
    </w:p>
    <w:p w:rsidR="0042764B" w:rsidRPr="0042764B" w:rsidRDefault="0042764B" w:rsidP="0042764B">
      <w:pPr>
        <w:pStyle w:val="1"/>
        <w:ind w:firstLine="709"/>
        <w:jc w:val="both"/>
        <w:rPr>
          <w:rFonts w:cs="Times New Roman"/>
          <w:szCs w:val="28"/>
        </w:rPr>
      </w:pPr>
      <w:r w:rsidRPr="0042764B">
        <w:rPr>
          <w:rFonts w:cs="Times New Roman"/>
          <w:szCs w:val="28"/>
        </w:rPr>
        <w:t>16. Работа по предупреждению коррупции при взаимодействии с контрагентами Учреждения проводится в Учреждении по следующим направлениям:</w:t>
      </w:r>
    </w:p>
    <w:p w:rsidR="0042764B" w:rsidRPr="0042764B" w:rsidRDefault="0042764B" w:rsidP="0042764B">
      <w:pPr>
        <w:pStyle w:val="1"/>
        <w:ind w:firstLine="709"/>
        <w:jc w:val="both"/>
        <w:rPr>
          <w:rFonts w:cs="Times New Roman"/>
          <w:szCs w:val="28"/>
        </w:rPr>
      </w:pPr>
      <w:r w:rsidRPr="0042764B">
        <w:rPr>
          <w:rFonts w:cs="Times New Roman"/>
          <w:szCs w:val="28"/>
        </w:rPr>
        <w:t>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42764B" w:rsidRPr="0042764B" w:rsidRDefault="0042764B" w:rsidP="0042764B">
      <w:pPr>
        <w:pStyle w:val="1"/>
        <w:ind w:firstLine="709"/>
        <w:jc w:val="both"/>
        <w:rPr>
          <w:rFonts w:cs="Times New Roman"/>
          <w:szCs w:val="28"/>
        </w:rPr>
      </w:pPr>
      <w:r w:rsidRPr="0042764B">
        <w:rPr>
          <w:rFonts w:cs="Times New Roman"/>
          <w:szCs w:val="28"/>
        </w:rPr>
        <w:t>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
    <w:p w:rsidR="0042764B" w:rsidRPr="0042764B" w:rsidRDefault="0042764B" w:rsidP="0042764B">
      <w:pPr>
        <w:pStyle w:val="1"/>
        <w:ind w:firstLine="709"/>
        <w:jc w:val="both"/>
        <w:rPr>
          <w:rFonts w:cs="Times New Roman"/>
          <w:szCs w:val="28"/>
        </w:rPr>
      </w:pPr>
      <w:r w:rsidRPr="0042764B">
        <w:rPr>
          <w:rFonts w:cs="Times New Roman"/>
          <w:szCs w:val="28"/>
        </w:rPr>
        <w:t>3) распространение на контрагентов Учреждения применяемых в Учреждении программ, политик, стандартов поведения, процедур и правил, направленных на профилактику и противодействие коррупции;</w:t>
      </w:r>
    </w:p>
    <w:p w:rsidR="0042764B" w:rsidRPr="0042764B" w:rsidRDefault="0042764B" w:rsidP="0042764B">
      <w:pPr>
        <w:pStyle w:val="1"/>
        <w:ind w:firstLine="709"/>
        <w:jc w:val="both"/>
        <w:rPr>
          <w:rFonts w:cs="Times New Roman"/>
          <w:szCs w:val="28"/>
        </w:rPr>
      </w:pPr>
      <w:r w:rsidRPr="0042764B">
        <w:rPr>
          <w:rFonts w:cs="Times New Roman"/>
          <w:szCs w:val="28"/>
        </w:rPr>
        <w:t>4) включение в договоры, заключаемые с контрагентами Учреждения, положений о соблюдении антикоррупционных стандартов (антикоррупционной оговорки);</w:t>
      </w:r>
    </w:p>
    <w:p w:rsidR="0042764B" w:rsidRPr="0042764B" w:rsidRDefault="0042764B" w:rsidP="0042764B">
      <w:pPr>
        <w:pStyle w:val="1"/>
        <w:ind w:firstLine="709"/>
        <w:jc w:val="both"/>
        <w:rPr>
          <w:rFonts w:cs="Times New Roman"/>
          <w:szCs w:val="28"/>
        </w:rPr>
      </w:pPr>
      <w:r w:rsidRPr="0042764B">
        <w:rPr>
          <w:rFonts w:cs="Times New Roman"/>
          <w:szCs w:val="28"/>
        </w:rPr>
        <w:t>5) размещение на официальном сайте Учреждения информации о мерах по предупреждению коррупции, принимаемых в Учреждении.</w:t>
      </w:r>
    </w:p>
    <w:p w:rsidR="0042764B" w:rsidRPr="0042764B" w:rsidRDefault="0042764B" w:rsidP="0042764B">
      <w:pPr>
        <w:pStyle w:val="1"/>
        <w:ind w:firstLine="709"/>
        <w:rPr>
          <w:rFonts w:cs="Times New Roman"/>
          <w:b/>
          <w:szCs w:val="28"/>
        </w:rPr>
      </w:pPr>
    </w:p>
    <w:p w:rsidR="0042764B" w:rsidRPr="0042764B" w:rsidRDefault="0042764B" w:rsidP="0042764B">
      <w:pPr>
        <w:pStyle w:val="1"/>
        <w:ind w:firstLine="709"/>
        <w:rPr>
          <w:rFonts w:cs="Times New Roman"/>
          <w:b/>
          <w:szCs w:val="28"/>
        </w:rPr>
      </w:pPr>
      <w:r w:rsidRPr="0042764B">
        <w:rPr>
          <w:rFonts w:cs="Times New Roman"/>
          <w:b/>
          <w:szCs w:val="28"/>
          <w:lang w:val="en-US"/>
        </w:rPr>
        <w:t>VIII</w:t>
      </w:r>
      <w:r w:rsidRPr="0042764B">
        <w:rPr>
          <w:rFonts w:cs="Times New Roman"/>
          <w:b/>
          <w:szCs w:val="28"/>
        </w:rPr>
        <w:t>. Оценка коррупционных рисков</w:t>
      </w:r>
    </w:p>
    <w:p w:rsidR="0042764B" w:rsidRPr="0042764B" w:rsidRDefault="0042764B" w:rsidP="0042764B">
      <w:pPr>
        <w:pStyle w:val="1"/>
        <w:ind w:firstLine="709"/>
        <w:rPr>
          <w:rFonts w:cs="Times New Roman"/>
          <w:b/>
          <w:szCs w:val="28"/>
        </w:rPr>
      </w:pPr>
    </w:p>
    <w:p w:rsidR="0042764B" w:rsidRPr="0042764B" w:rsidRDefault="0042764B" w:rsidP="0042764B">
      <w:pPr>
        <w:pStyle w:val="1"/>
        <w:ind w:firstLine="709"/>
        <w:jc w:val="both"/>
        <w:rPr>
          <w:rFonts w:cs="Times New Roman"/>
          <w:szCs w:val="28"/>
        </w:rPr>
      </w:pPr>
      <w:r w:rsidRPr="0042764B">
        <w:rPr>
          <w:rFonts w:cs="Times New Roman"/>
          <w:szCs w:val="28"/>
        </w:rPr>
        <w:t>17.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42764B" w:rsidRPr="0042764B" w:rsidRDefault="0042764B" w:rsidP="0042764B">
      <w:pPr>
        <w:pStyle w:val="1"/>
        <w:ind w:firstLine="709"/>
        <w:jc w:val="both"/>
        <w:rPr>
          <w:rFonts w:cs="Times New Roman"/>
          <w:szCs w:val="28"/>
        </w:rPr>
      </w:pPr>
      <w:r w:rsidRPr="0042764B">
        <w:rPr>
          <w:rFonts w:cs="Times New Roman"/>
          <w:szCs w:val="28"/>
        </w:rPr>
        <w:t>18. В Учреждении устанавливается следующий порядок проведения оценки коррупционных рисков:</w:t>
      </w:r>
    </w:p>
    <w:p w:rsidR="0042764B" w:rsidRPr="0042764B" w:rsidRDefault="0042764B" w:rsidP="0042764B">
      <w:pPr>
        <w:pStyle w:val="1"/>
        <w:ind w:firstLine="709"/>
        <w:jc w:val="both"/>
        <w:rPr>
          <w:rFonts w:cs="Times New Roman"/>
          <w:szCs w:val="28"/>
        </w:rPr>
      </w:pPr>
      <w:r w:rsidRPr="0042764B">
        <w:rPr>
          <w:rFonts w:cs="Times New Roman"/>
          <w:szCs w:val="28"/>
        </w:rPr>
        <w:lastRenderedPageBreak/>
        <w:t>- 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w:t>
      </w:r>
    </w:p>
    <w:p w:rsidR="0042764B" w:rsidRPr="0042764B" w:rsidRDefault="0042764B" w:rsidP="0042764B">
      <w:pPr>
        <w:pStyle w:val="1"/>
        <w:ind w:firstLine="709"/>
        <w:jc w:val="both"/>
        <w:rPr>
          <w:rFonts w:cs="Times New Roman"/>
          <w:szCs w:val="28"/>
        </w:rPr>
      </w:pPr>
      <w:r w:rsidRPr="0042764B">
        <w:rPr>
          <w:rFonts w:cs="Times New Roman"/>
          <w:szCs w:val="28"/>
        </w:rPr>
        <w:t>- 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w:t>
      </w:r>
    </w:p>
    <w:p w:rsidR="0042764B" w:rsidRPr="0042764B" w:rsidRDefault="0042764B" w:rsidP="0042764B">
      <w:pPr>
        <w:pStyle w:val="1"/>
        <w:ind w:firstLine="709"/>
        <w:jc w:val="both"/>
        <w:rPr>
          <w:rFonts w:cs="Times New Roman"/>
          <w:szCs w:val="28"/>
        </w:rPr>
      </w:pPr>
      <w:r w:rsidRPr="0042764B">
        <w:rPr>
          <w:rFonts w:cs="Times New Roman"/>
          <w:szCs w:val="28"/>
        </w:rPr>
        <w:t>- подготовка «карты коррупционных рисков Учреждения» ‒ сводного описания «критических точек» и возможных коррупционных правонарушений;</w:t>
      </w:r>
    </w:p>
    <w:p w:rsidR="0042764B" w:rsidRPr="0042764B" w:rsidRDefault="0042764B" w:rsidP="0042764B">
      <w:pPr>
        <w:pStyle w:val="1"/>
        <w:ind w:firstLine="709"/>
        <w:jc w:val="both"/>
        <w:rPr>
          <w:rFonts w:cs="Times New Roman"/>
          <w:szCs w:val="28"/>
        </w:rPr>
      </w:pPr>
      <w:r w:rsidRPr="0042764B">
        <w:rPr>
          <w:rFonts w:cs="Times New Roman"/>
          <w:szCs w:val="28"/>
        </w:rPr>
        <w:t>- определение перечня должностей в Учреждении, связанных с высоким уровнем коррупционного риска;</w:t>
      </w:r>
    </w:p>
    <w:p w:rsidR="0042764B" w:rsidRPr="0042764B" w:rsidRDefault="0042764B" w:rsidP="0042764B">
      <w:pPr>
        <w:pStyle w:val="1"/>
        <w:ind w:firstLine="709"/>
        <w:jc w:val="both"/>
        <w:rPr>
          <w:rFonts w:cs="Times New Roman"/>
          <w:szCs w:val="28"/>
        </w:rPr>
      </w:pPr>
      <w:r w:rsidRPr="0042764B">
        <w:rPr>
          <w:rFonts w:cs="Times New Roman"/>
          <w:szCs w:val="28"/>
        </w:rPr>
        <w:t>- разработка комплекса мер по устранению или минимизации коррупционных рисков.</w:t>
      </w:r>
    </w:p>
    <w:p w:rsidR="0042764B" w:rsidRPr="0042764B" w:rsidRDefault="0042764B" w:rsidP="0042764B">
      <w:pPr>
        <w:pStyle w:val="1"/>
        <w:ind w:firstLine="709"/>
        <w:jc w:val="both"/>
        <w:rPr>
          <w:rFonts w:cs="Times New Roman"/>
          <w:szCs w:val="28"/>
        </w:rPr>
      </w:pPr>
      <w:r w:rsidRPr="0042764B">
        <w:rPr>
          <w:rFonts w:cs="Times New Roman"/>
          <w:szCs w:val="28"/>
        </w:rPr>
        <w:t>19. Перечень должностей в Учреждении, связанных с высоким уровнем коррупционного риска, включает в себя должности:</w:t>
      </w:r>
    </w:p>
    <w:p w:rsidR="0042764B" w:rsidRPr="0042764B" w:rsidRDefault="005E4479" w:rsidP="0042764B">
      <w:pPr>
        <w:pStyle w:val="1"/>
        <w:ind w:firstLine="667"/>
        <w:jc w:val="both"/>
        <w:rPr>
          <w:rFonts w:cs="Times New Roman"/>
          <w:szCs w:val="28"/>
        </w:rPr>
      </w:pPr>
      <w:r>
        <w:rPr>
          <w:rFonts w:cs="Times New Roman"/>
          <w:szCs w:val="28"/>
        </w:rPr>
        <w:t>Глава Кунашакского сельского поселения</w:t>
      </w:r>
      <w:r w:rsidR="0042764B" w:rsidRPr="0042764B">
        <w:rPr>
          <w:rFonts w:cs="Times New Roman"/>
          <w:szCs w:val="28"/>
        </w:rPr>
        <w:t>;</w:t>
      </w:r>
    </w:p>
    <w:p w:rsidR="0042764B" w:rsidRPr="0042764B" w:rsidRDefault="001871BF" w:rsidP="0042764B">
      <w:pPr>
        <w:pStyle w:val="Style6"/>
        <w:widowControl/>
        <w:spacing w:before="72" w:line="312" w:lineRule="exact"/>
        <w:ind w:firstLine="567"/>
        <w:rPr>
          <w:rStyle w:val="FontStyle18"/>
          <w:sz w:val="28"/>
          <w:szCs w:val="28"/>
        </w:rPr>
      </w:pPr>
      <w:r>
        <w:rPr>
          <w:rStyle w:val="FontStyle18"/>
          <w:sz w:val="28"/>
          <w:szCs w:val="28"/>
        </w:rPr>
        <w:t>Заместитель Главы сельского поселения</w:t>
      </w:r>
      <w:r w:rsidR="0042764B" w:rsidRPr="0042764B">
        <w:rPr>
          <w:rStyle w:val="FontStyle18"/>
          <w:sz w:val="28"/>
          <w:szCs w:val="28"/>
        </w:rPr>
        <w:t xml:space="preserve"> по финансовым вопросам - руководитель финансового управления;</w:t>
      </w:r>
    </w:p>
    <w:p w:rsidR="0042764B" w:rsidRPr="0042764B" w:rsidRDefault="0042764B" w:rsidP="0042764B">
      <w:pPr>
        <w:pStyle w:val="Style6"/>
        <w:widowControl/>
        <w:spacing w:line="307" w:lineRule="exact"/>
        <w:ind w:firstLine="667"/>
        <w:rPr>
          <w:rStyle w:val="FontStyle18"/>
          <w:sz w:val="28"/>
          <w:szCs w:val="28"/>
        </w:rPr>
      </w:pPr>
      <w:r w:rsidRPr="0042764B">
        <w:rPr>
          <w:rStyle w:val="FontStyle18"/>
          <w:sz w:val="28"/>
          <w:szCs w:val="28"/>
        </w:rPr>
        <w:t>Замест</w:t>
      </w:r>
      <w:r w:rsidR="001871BF">
        <w:rPr>
          <w:rStyle w:val="FontStyle18"/>
          <w:sz w:val="28"/>
          <w:szCs w:val="28"/>
        </w:rPr>
        <w:t>итель Главы сельского поселения по работе с населением</w:t>
      </w:r>
      <w:r w:rsidRPr="0042764B">
        <w:rPr>
          <w:rStyle w:val="FontStyle18"/>
          <w:sz w:val="28"/>
          <w:szCs w:val="28"/>
        </w:rPr>
        <w:t>;</w:t>
      </w:r>
    </w:p>
    <w:p w:rsidR="0042764B" w:rsidRDefault="001871BF" w:rsidP="0042764B">
      <w:pPr>
        <w:pStyle w:val="1"/>
        <w:ind w:firstLine="667"/>
        <w:jc w:val="both"/>
        <w:rPr>
          <w:rFonts w:cs="Times New Roman"/>
          <w:szCs w:val="28"/>
        </w:rPr>
      </w:pPr>
      <w:r>
        <w:rPr>
          <w:rFonts w:cs="Times New Roman"/>
          <w:szCs w:val="28"/>
        </w:rPr>
        <w:t>Главный бухгалтер администрации сельского поселения.</w:t>
      </w:r>
    </w:p>
    <w:p w:rsidR="0042764B" w:rsidRPr="0042764B" w:rsidRDefault="0042764B" w:rsidP="0042764B">
      <w:pPr>
        <w:pStyle w:val="1"/>
        <w:ind w:firstLine="709"/>
        <w:jc w:val="both"/>
        <w:rPr>
          <w:rFonts w:cs="Times New Roman"/>
          <w:szCs w:val="28"/>
        </w:rPr>
      </w:pPr>
      <w:r w:rsidRPr="0042764B">
        <w:rPr>
          <w:rFonts w:cs="Times New Roman"/>
          <w:szCs w:val="28"/>
        </w:rPr>
        <w:t>20. Карта коррупционных рисков Учреждения включает следующие «критические точки»:</w:t>
      </w:r>
    </w:p>
    <w:p w:rsidR="0042764B" w:rsidRPr="0042764B" w:rsidRDefault="0042764B" w:rsidP="0042764B">
      <w:pPr>
        <w:pStyle w:val="1"/>
        <w:ind w:firstLine="709"/>
        <w:jc w:val="both"/>
        <w:rPr>
          <w:rFonts w:cs="Times New Roman"/>
          <w:szCs w:val="28"/>
        </w:rPr>
      </w:pPr>
      <w:r w:rsidRPr="0042764B">
        <w:rPr>
          <w:rFonts w:cs="Times New Roman"/>
          <w:szCs w:val="28"/>
        </w:rPr>
        <w:t>- все виды у</w:t>
      </w:r>
      <w:r w:rsidR="001871BF">
        <w:rPr>
          <w:rFonts w:cs="Times New Roman"/>
          <w:szCs w:val="28"/>
        </w:rPr>
        <w:t>слуг</w:t>
      </w:r>
      <w:r w:rsidRPr="0042764B">
        <w:rPr>
          <w:rFonts w:cs="Times New Roman"/>
          <w:szCs w:val="28"/>
        </w:rPr>
        <w:t xml:space="preserve"> оказываемых Учреждением;</w:t>
      </w:r>
    </w:p>
    <w:p w:rsidR="0042764B" w:rsidRPr="0042764B" w:rsidRDefault="0042764B" w:rsidP="0042764B">
      <w:pPr>
        <w:pStyle w:val="1"/>
        <w:ind w:firstLine="709"/>
        <w:jc w:val="both"/>
        <w:rPr>
          <w:rFonts w:cs="Times New Roman"/>
          <w:szCs w:val="28"/>
        </w:rPr>
      </w:pPr>
      <w:r w:rsidRPr="0042764B">
        <w:rPr>
          <w:rFonts w:cs="Times New Roman"/>
          <w:szCs w:val="28"/>
        </w:rPr>
        <w:t>- хозяйственно-закупочная деятельность;</w:t>
      </w:r>
    </w:p>
    <w:p w:rsidR="0042764B" w:rsidRPr="0042764B" w:rsidRDefault="0042764B" w:rsidP="0042764B">
      <w:pPr>
        <w:pStyle w:val="1"/>
        <w:ind w:firstLine="709"/>
        <w:jc w:val="both"/>
        <w:rPr>
          <w:rFonts w:cs="Times New Roman"/>
          <w:szCs w:val="28"/>
        </w:rPr>
      </w:pPr>
      <w:r w:rsidRPr="0042764B">
        <w:rPr>
          <w:rFonts w:cs="Times New Roman"/>
          <w:szCs w:val="28"/>
        </w:rPr>
        <w:t>- бухгалтерская деятельность;</w:t>
      </w:r>
    </w:p>
    <w:p w:rsidR="0042764B" w:rsidRPr="0042764B" w:rsidRDefault="0042764B" w:rsidP="0042764B">
      <w:pPr>
        <w:pStyle w:val="1"/>
        <w:ind w:firstLine="709"/>
        <w:jc w:val="both"/>
        <w:rPr>
          <w:rFonts w:cs="Times New Roman"/>
          <w:szCs w:val="28"/>
        </w:rPr>
      </w:pPr>
      <w:r w:rsidRPr="0042764B">
        <w:rPr>
          <w:rFonts w:cs="Times New Roman"/>
          <w:szCs w:val="28"/>
        </w:rPr>
        <w:t>- процессы, связанные с движением кадров в Учреждении (прием на работу, повышение в должности и т.д.);</w:t>
      </w:r>
    </w:p>
    <w:p w:rsidR="0042764B" w:rsidRPr="0042764B" w:rsidRDefault="0042764B" w:rsidP="0042764B">
      <w:pPr>
        <w:pStyle w:val="1"/>
        <w:ind w:firstLine="709"/>
        <w:jc w:val="both"/>
        <w:rPr>
          <w:rFonts w:cs="Times New Roman"/>
          <w:szCs w:val="28"/>
        </w:rPr>
      </w:pPr>
      <w:r w:rsidRPr="0042764B">
        <w:rPr>
          <w:rFonts w:cs="Times New Roman"/>
          <w:szCs w:val="28"/>
        </w:rPr>
        <w:t>- принятие управленческих решений.</w:t>
      </w:r>
    </w:p>
    <w:p w:rsidR="0042764B" w:rsidRPr="0042764B" w:rsidRDefault="0042764B" w:rsidP="0042764B">
      <w:pPr>
        <w:pStyle w:val="1"/>
        <w:ind w:firstLine="709"/>
        <w:jc w:val="both"/>
        <w:rPr>
          <w:rFonts w:cs="Times New Roman"/>
          <w:szCs w:val="28"/>
        </w:rPr>
      </w:pPr>
    </w:p>
    <w:p w:rsidR="0042764B" w:rsidRPr="0042764B" w:rsidRDefault="0042764B" w:rsidP="0042764B">
      <w:pPr>
        <w:keepNext/>
        <w:keepLines/>
        <w:tabs>
          <w:tab w:val="left" w:pos="0"/>
          <w:tab w:val="left" w:pos="993"/>
        </w:tabs>
        <w:rPr>
          <w:rFonts w:cs="Times New Roman"/>
          <w:b/>
          <w:szCs w:val="28"/>
        </w:rPr>
      </w:pPr>
      <w:r w:rsidRPr="0042764B">
        <w:rPr>
          <w:rFonts w:cs="Times New Roman"/>
          <w:b/>
          <w:szCs w:val="28"/>
          <w:lang w:val="en-US"/>
        </w:rPr>
        <w:t>IX</w:t>
      </w:r>
      <w:r w:rsidRPr="0042764B">
        <w:rPr>
          <w:rFonts w:cs="Times New Roman"/>
          <w:b/>
          <w:szCs w:val="28"/>
        </w:rPr>
        <w:t>. Подарки и представительские расходы</w:t>
      </w:r>
    </w:p>
    <w:p w:rsidR="0042764B" w:rsidRPr="0042764B" w:rsidRDefault="0042764B" w:rsidP="0042764B">
      <w:pPr>
        <w:keepNext/>
        <w:keepLines/>
        <w:tabs>
          <w:tab w:val="left" w:pos="0"/>
          <w:tab w:val="left" w:pos="993"/>
        </w:tabs>
        <w:ind w:firstLine="709"/>
        <w:rPr>
          <w:rFonts w:cs="Times New Roman"/>
          <w:szCs w:val="28"/>
        </w:rPr>
      </w:pP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 xml:space="preserve">21.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профессиональной деятельностью в Учреждении, могут получать от других лиц и организаций, должны соответствовать совокупности указанных ниже критериев: </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 xml:space="preserve">- быть прямо связанными с целями деятельности Учреждения; </w:t>
      </w:r>
    </w:p>
    <w:p w:rsidR="0042764B" w:rsidRPr="0042764B" w:rsidRDefault="0042764B" w:rsidP="0042764B">
      <w:pPr>
        <w:keepNext/>
        <w:keepLines/>
        <w:tabs>
          <w:tab w:val="left" w:pos="0"/>
          <w:tab w:val="left" w:pos="993"/>
        </w:tabs>
        <w:ind w:firstLine="709"/>
        <w:jc w:val="both"/>
        <w:rPr>
          <w:rFonts w:cs="Times New Roman"/>
          <w:szCs w:val="28"/>
        </w:rPr>
      </w:pPr>
      <w:r w:rsidRPr="0042764B">
        <w:rPr>
          <w:rFonts w:cs="Times New Roman"/>
          <w:szCs w:val="28"/>
        </w:rPr>
        <w:t>- быть разумно обоснованными, соразмерными и не являться предметами роскоши;</w:t>
      </w:r>
    </w:p>
    <w:p w:rsidR="0042764B" w:rsidRPr="0042764B" w:rsidRDefault="0042764B" w:rsidP="0042764B">
      <w:pPr>
        <w:pStyle w:val="1"/>
        <w:ind w:firstLine="709"/>
        <w:jc w:val="both"/>
        <w:rPr>
          <w:rFonts w:cs="Times New Roman"/>
          <w:szCs w:val="28"/>
        </w:rPr>
      </w:pPr>
      <w:r w:rsidRPr="0042764B">
        <w:rPr>
          <w:rFonts w:cs="Times New Roman"/>
          <w:szCs w:val="28"/>
        </w:rPr>
        <w:t>-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rsidR="0042764B" w:rsidRPr="0042764B" w:rsidRDefault="0042764B" w:rsidP="0042764B">
      <w:pPr>
        <w:pStyle w:val="1"/>
        <w:ind w:firstLine="709"/>
        <w:jc w:val="both"/>
        <w:rPr>
          <w:rFonts w:cs="Times New Roman"/>
          <w:szCs w:val="28"/>
        </w:rPr>
      </w:pPr>
    </w:p>
    <w:p w:rsidR="0042764B" w:rsidRPr="0042764B" w:rsidRDefault="0042764B" w:rsidP="0042764B">
      <w:pPr>
        <w:pStyle w:val="1"/>
        <w:ind w:firstLine="709"/>
        <w:jc w:val="both"/>
        <w:rPr>
          <w:rFonts w:cs="Times New Roman"/>
          <w:szCs w:val="28"/>
        </w:rPr>
      </w:pPr>
      <w:r w:rsidRPr="0042764B">
        <w:rPr>
          <w:rFonts w:cs="Times New Roman"/>
          <w:szCs w:val="28"/>
        </w:rPr>
        <w:t xml:space="preserve">- не создавать репутационного риска для Учреждения, работников Учреждения и иных лиц в случае раскрытия информации о подарках или представительских расходах; </w:t>
      </w:r>
    </w:p>
    <w:p w:rsidR="0042764B" w:rsidRPr="0042764B" w:rsidRDefault="0042764B" w:rsidP="0042764B">
      <w:pPr>
        <w:pStyle w:val="1"/>
        <w:ind w:firstLine="709"/>
        <w:jc w:val="both"/>
        <w:rPr>
          <w:rFonts w:cs="Times New Roman"/>
          <w:szCs w:val="28"/>
        </w:rPr>
      </w:pPr>
      <w:r w:rsidRPr="0042764B">
        <w:rPr>
          <w:rFonts w:cs="Times New Roman"/>
          <w:szCs w:val="28"/>
        </w:rPr>
        <w:t xml:space="preserve">- не противоречить нормам действующего законодательства, принципам и требованиям настоящего Положения, другим локальным нормативным актам Учреждения. </w:t>
      </w:r>
    </w:p>
    <w:p w:rsidR="0042764B" w:rsidRPr="0042764B" w:rsidRDefault="0042764B" w:rsidP="0042764B">
      <w:pPr>
        <w:pStyle w:val="1"/>
        <w:ind w:firstLine="709"/>
        <w:jc w:val="both"/>
        <w:rPr>
          <w:rFonts w:cs="Times New Roman"/>
          <w:szCs w:val="28"/>
        </w:rPr>
      </w:pPr>
      <w:r w:rsidRPr="0042764B">
        <w:rPr>
          <w:rFonts w:cs="Times New Roman"/>
          <w:szCs w:val="28"/>
        </w:rPr>
        <w:t xml:space="preserve">22.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имиджевых материалов. </w:t>
      </w:r>
    </w:p>
    <w:p w:rsidR="0042764B" w:rsidRPr="0042764B" w:rsidRDefault="0042764B" w:rsidP="0042764B">
      <w:pPr>
        <w:pStyle w:val="1"/>
        <w:ind w:firstLine="709"/>
        <w:jc w:val="both"/>
        <w:rPr>
          <w:rFonts w:cs="Times New Roman"/>
          <w:szCs w:val="28"/>
        </w:rPr>
      </w:pPr>
      <w:r w:rsidRPr="0042764B">
        <w:rPr>
          <w:rFonts w:cs="Times New Roman"/>
          <w:szCs w:val="28"/>
        </w:rPr>
        <w:t>23.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w:t>
      </w:r>
    </w:p>
    <w:p w:rsidR="0042764B" w:rsidRPr="0042764B" w:rsidRDefault="0042764B" w:rsidP="0042764B">
      <w:pPr>
        <w:pStyle w:val="1"/>
        <w:ind w:firstLine="709"/>
        <w:jc w:val="both"/>
        <w:rPr>
          <w:rFonts w:cs="Times New Roman"/>
          <w:szCs w:val="28"/>
        </w:rPr>
      </w:pPr>
    </w:p>
    <w:p w:rsidR="0042764B" w:rsidRPr="0042764B" w:rsidRDefault="0042764B" w:rsidP="0042764B">
      <w:pPr>
        <w:pStyle w:val="1"/>
        <w:ind w:firstLine="709"/>
        <w:rPr>
          <w:rFonts w:cs="Times New Roman"/>
          <w:b/>
          <w:szCs w:val="28"/>
        </w:rPr>
      </w:pPr>
      <w:r w:rsidRPr="0042764B">
        <w:rPr>
          <w:rFonts w:cs="Times New Roman"/>
          <w:b/>
          <w:szCs w:val="28"/>
          <w:lang w:val="en-US"/>
        </w:rPr>
        <w:t>X</w:t>
      </w:r>
      <w:r w:rsidRPr="0042764B">
        <w:rPr>
          <w:rFonts w:cs="Times New Roman"/>
          <w:b/>
          <w:szCs w:val="28"/>
        </w:rPr>
        <w:t>. Антикоррупционное просвещение работников Учреждения</w:t>
      </w:r>
    </w:p>
    <w:p w:rsidR="0042764B" w:rsidRPr="0042764B" w:rsidRDefault="0042764B" w:rsidP="0042764B">
      <w:pPr>
        <w:pStyle w:val="1"/>
        <w:ind w:firstLine="709"/>
        <w:jc w:val="both"/>
        <w:rPr>
          <w:rFonts w:cs="Times New Roman"/>
          <w:szCs w:val="28"/>
        </w:rPr>
      </w:pPr>
    </w:p>
    <w:p w:rsidR="0042764B" w:rsidRPr="0042764B" w:rsidRDefault="0042764B" w:rsidP="0042764B">
      <w:pPr>
        <w:pStyle w:val="1"/>
        <w:ind w:firstLine="709"/>
        <w:jc w:val="both"/>
        <w:rPr>
          <w:rFonts w:cs="Times New Roman"/>
          <w:szCs w:val="28"/>
        </w:rPr>
      </w:pPr>
      <w:r w:rsidRPr="0042764B">
        <w:rPr>
          <w:rFonts w:cs="Times New Roman"/>
          <w:szCs w:val="28"/>
        </w:rPr>
        <w:t xml:space="preserve">24.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 </w:t>
      </w:r>
    </w:p>
    <w:p w:rsidR="0042764B" w:rsidRPr="0042764B" w:rsidRDefault="0042764B" w:rsidP="0042764B">
      <w:pPr>
        <w:pStyle w:val="1"/>
        <w:ind w:firstLine="709"/>
        <w:jc w:val="both"/>
        <w:rPr>
          <w:rFonts w:cs="Times New Roman"/>
          <w:szCs w:val="28"/>
        </w:rPr>
      </w:pPr>
      <w:r w:rsidRPr="0042764B">
        <w:rPr>
          <w:rFonts w:cs="Times New Roman"/>
          <w:szCs w:val="28"/>
        </w:rPr>
        <w:t>25. Антикоррупционное образование работников Учреждения осуществляется за счет Учреждения в форме подготовки (переподготовки) и повышения квалификации должностных лиц Учреждения, ответственных за реализацию антикоррупционной политики Учреждения.</w:t>
      </w:r>
    </w:p>
    <w:p w:rsidR="0042764B" w:rsidRPr="0042764B" w:rsidRDefault="0042764B" w:rsidP="0042764B">
      <w:pPr>
        <w:pStyle w:val="1"/>
        <w:ind w:firstLine="709"/>
        <w:jc w:val="both"/>
        <w:rPr>
          <w:rFonts w:cs="Times New Roman"/>
          <w:szCs w:val="28"/>
        </w:rPr>
      </w:pPr>
      <w:r w:rsidRPr="0042764B">
        <w:rPr>
          <w:rFonts w:cs="Times New Roman"/>
          <w:szCs w:val="28"/>
        </w:rPr>
        <w:t>26. 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42764B" w:rsidRPr="0042764B" w:rsidRDefault="0042764B" w:rsidP="0042764B">
      <w:pPr>
        <w:pStyle w:val="1"/>
        <w:ind w:firstLine="709"/>
        <w:jc w:val="both"/>
        <w:rPr>
          <w:rFonts w:cs="Times New Roman"/>
          <w:szCs w:val="28"/>
        </w:rPr>
      </w:pPr>
    </w:p>
    <w:p w:rsidR="0042764B" w:rsidRPr="0042764B" w:rsidRDefault="0042764B" w:rsidP="0042764B">
      <w:pPr>
        <w:pStyle w:val="1"/>
        <w:rPr>
          <w:rFonts w:cs="Times New Roman"/>
          <w:b/>
          <w:szCs w:val="28"/>
        </w:rPr>
      </w:pPr>
      <w:r w:rsidRPr="0042764B">
        <w:rPr>
          <w:rFonts w:cs="Times New Roman"/>
          <w:b/>
          <w:szCs w:val="28"/>
          <w:lang w:val="en-US"/>
        </w:rPr>
        <w:t>XI</w:t>
      </w:r>
      <w:r w:rsidRPr="0042764B">
        <w:rPr>
          <w:rFonts w:cs="Times New Roman"/>
          <w:b/>
          <w:szCs w:val="28"/>
        </w:rPr>
        <w:t>. Внутренний контроль и аудит</w:t>
      </w:r>
    </w:p>
    <w:p w:rsidR="0042764B" w:rsidRPr="0042764B" w:rsidRDefault="0042764B" w:rsidP="0042764B">
      <w:pPr>
        <w:pStyle w:val="1"/>
        <w:ind w:firstLine="709"/>
        <w:jc w:val="both"/>
        <w:rPr>
          <w:rFonts w:cs="Times New Roman"/>
          <w:szCs w:val="28"/>
        </w:rPr>
      </w:pPr>
    </w:p>
    <w:p w:rsidR="0042764B" w:rsidRPr="0042764B" w:rsidRDefault="0042764B" w:rsidP="0042764B">
      <w:pPr>
        <w:pStyle w:val="1"/>
        <w:ind w:firstLine="709"/>
        <w:jc w:val="both"/>
        <w:rPr>
          <w:rFonts w:cs="Times New Roman"/>
          <w:szCs w:val="28"/>
        </w:rPr>
      </w:pPr>
      <w:r w:rsidRPr="0042764B">
        <w:rPr>
          <w:rFonts w:cs="Times New Roman"/>
          <w:szCs w:val="28"/>
        </w:rPr>
        <w:t>27.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rsidR="0042764B" w:rsidRPr="0042764B" w:rsidRDefault="0042764B" w:rsidP="0042764B">
      <w:pPr>
        <w:pStyle w:val="1"/>
        <w:ind w:firstLine="709"/>
        <w:jc w:val="both"/>
        <w:rPr>
          <w:rFonts w:cs="Times New Roman"/>
          <w:szCs w:val="28"/>
        </w:rPr>
      </w:pPr>
      <w:r w:rsidRPr="0042764B">
        <w:rPr>
          <w:rFonts w:cs="Times New Roman"/>
          <w:szCs w:val="28"/>
        </w:rPr>
        <w:t>28.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rsidR="0042764B" w:rsidRPr="0042764B" w:rsidRDefault="0042764B" w:rsidP="0042764B">
      <w:pPr>
        <w:pStyle w:val="1"/>
        <w:ind w:firstLine="709"/>
        <w:jc w:val="both"/>
        <w:rPr>
          <w:rFonts w:cs="Times New Roman"/>
          <w:szCs w:val="28"/>
        </w:rPr>
      </w:pPr>
      <w:r w:rsidRPr="0042764B">
        <w:rPr>
          <w:rFonts w:cs="Times New Roman"/>
          <w:szCs w:val="28"/>
        </w:rPr>
        <w:lastRenderedPageBreak/>
        <w:t>29. Для реализации мер предупреждения коррупции в Учреждении осуществляются следующие мероприятия внутреннего контроля и аудита:</w:t>
      </w:r>
    </w:p>
    <w:p w:rsidR="0042764B" w:rsidRPr="0042764B" w:rsidRDefault="0042764B" w:rsidP="0042764B">
      <w:pPr>
        <w:pStyle w:val="1"/>
        <w:ind w:firstLine="709"/>
        <w:jc w:val="both"/>
        <w:rPr>
          <w:rFonts w:cs="Times New Roman"/>
          <w:szCs w:val="28"/>
        </w:rPr>
      </w:pPr>
      <w:r w:rsidRPr="0042764B">
        <w:rPr>
          <w:rFonts w:cs="Times New Roman"/>
          <w:szCs w:val="28"/>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2764B" w:rsidRPr="0042764B" w:rsidRDefault="0042764B" w:rsidP="0042764B">
      <w:pPr>
        <w:pStyle w:val="1"/>
        <w:ind w:firstLine="709"/>
        <w:jc w:val="both"/>
        <w:rPr>
          <w:rFonts w:cs="Times New Roman"/>
          <w:szCs w:val="28"/>
        </w:rPr>
      </w:pPr>
      <w:r w:rsidRPr="0042764B">
        <w:rPr>
          <w:rFonts w:cs="Times New Roman"/>
          <w:szCs w:val="28"/>
        </w:rPr>
        <w:t>– контроль документирования операций хозяйственной деятельности Учреждения;</w:t>
      </w:r>
    </w:p>
    <w:p w:rsidR="0042764B" w:rsidRPr="0042764B" w:rsidRDefault="0042764B" w:rsidP="0042764B">
      <w:pPr>
        <w:pStyle w:val="1"/>
        <w:ind w:firstLine="709"/>
        <w:jc w:val="both"/>
        <w:rPr>
          <w:rFonts w:cs="Times New Roman"/>
          <w:szCs w:val="28"/>
        </w:rPr>
      </w:pPr>
      <w:r w:rsidRPr="0042764B">
        <w:rPr>
          <w:rFonts w:cs="Times New Roman"/>
          <w:szCs w:val="28"/>
        </w:rPr>
        <w:t>– проверка экономической обоснованности осуществляемых операций в сферах коррупционного риска.</w:t>
      </w:r>
    </w:p>
    <w:p w:rsidR="0042764B" w:rsidRPr="0042764B" w:rsidRDefault="0042764B" w:rsidP="0042764B">
      <w:pPr>
        <w:pStyle w:val="1"/>
        <w:ind w:firstLine="709"/>
        <w:jc w:val="both"/>
        <w:rPr>
          <w:rFonts w:cs="Times New Roman"/>
          <w:szCs w:val="28"/>
        </w:rPr>
      </w:pPr>
      <w:r w:rsidRPr="0042764B">
        <w:rPr>
          <w:rFonts w:cs="Times New Roman"/>
          <w:szCs w:val="28"/>
        </w:rPr>
        <w:t xml:space="preserve">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w:t>
      </w:r>
      <w:r w:rsidRPr="0042764B">
        <w:rPr>
          <w:rFonts w:cs="Times New Roman"/>
          <w:szCs w:val="28"/>
          <w:lang w:val="en-US"/>
        </w:rPr>
        <w:t>VI</w:t>
      </w:r>
      <w:r w:rsidRPr="0042764B">
        <w:rPr>
          <w:rFonts w:cs="Times New Roman"/>
          <w:szCs w:val="28"/>
        </w:rPr>
        <w:t xml:space="preserve"> настоящего Положения, так и иные правила и процедуры, представленные в Кодексе этики и служебного поведения работников Учреждения).</w:t>
      </w:r>
    </w:p>
    <w:p w:rsidR="0042764B" w:rsidRPr="0042764B" w:rsidRDefault="0042764B" w:rsidP="0042764B">
      <w:pPr>
        <w:pStyle w:val="1"/>
        <w:ind w:firstLine="709"/>
        <w:jc w:val="both"/>
        <w:rPr>
          <w:rFonts w:cs="Times New Roman"/>
          <w:szCs w:val="28"/>
        </w:rPr>
      </w:pPr>
      <w:r w:rsidRPr="0042764B">
        <w:rPr>
          <w:rFonts w:cs="Times New Roman"/>
          <w:szCs w:val="28"/>
        </w:rPr>
        <w:t>31. Контроль документирования операций хозяйственной деятельности Учреждения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42764B" w:rsidRPr="0042764B" w:rsidRDefault="0042764B" w:rsidP="0042764B">
      <w:pPr>
        <w:pStyle w:val="1"/>
        <w:ind w:firstLine="709"/>
        <w:jc w:val="both"/>
        <w:rPr>
          <w:rFonts w:cs="Times New Roman"/>
          <w:szCs w:val="28"/>
        </w:rPr>
      </w:pPr>
      <w:r w:rsidRPr="0042764B">
        <w:rPr>
          <w:rFonts w:cs="Times New Roman"/>
          <w:szCs w:val="28"/>
        </w:rPr>
        <w:t>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неправомерных действий:</w:t>
      </w:r>
    </w:p>
    <w:p w:rsidR="0042764B" w:rsidRPr="0042764B" w:rsidRDefault="0042764B" w:rsidP="0042764B">
      <w:pPr>
        <w:pStyle w:val="1"/>
        <w:ind w:firstLine="709"/>
        <w:jc w:val="both"/>
        <w:rPr>
          <w:rFonts w:cs="Times New Roman"/>
          <w:szCs w:val="28"/>
        </w:rPr>
      </w:pPr>
      <w:r w:rsidRPr="0042764B">
        <w:rPr>
          <w:rFonts w:cs="Times New Roman"/>
          <w:szCs w:val="28"/>
        </w:rPr>
        <w:t>- оплата услуг, характер которых не определён либо вызывает сомнения;</w:t>
      </w:r>
    </w:p>
    <w:p w:rsidR="0042764B" w:rsidRPr="0042764B" w:rsidRDefault="0042764B" w:rsidP="0042764B">
      <w:pPr>
        <w:pStyle w:val="1"/>
        <w:ind w:firstLine="709"/>
        <w:jc w:val="both"/>
        <w:rPr>
          <w:rFonts w:cs="Times New Roman"/>
          <w:szCs w:val="28"/>
        </w:rPr>
      </w:pPr>
      <w:r w:rsidRPr="0042764B">
        <w:rPr>
          <w:rFonts w:cs="Times New Roman"/>
          <w:szCs w:val="28"/>
        </w:rPr>
        <w:t>-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
    <w:p w:rsidR="0042764B" w:rsidRPr="0042764B" w:rsidRDefault="0042764B" w:rsidP="0042764B">
      <w:pPr>
        <w:pStyle w:val="1"/>
        <w:ind w:firstLine="709"/>
        <w:jc w:val="both"/>
        <w:rPr>
          <w:rFonts w:cs="Times New Roman"/>
          <w:szCs w:val="28"/>
        </w:rPr>
      </w:pPr>
      <w:r w:rsidRPr="0042764B">
        <w:rPr>
          <w:rFonts w:cs="Times New Roman"/>
          <w:szCs w:val="28"/>
        </w:rPr>
        <w:t>- выплата посреднику или контрагенту вознаграждения, размер которого превышает обычную плату для Учреждения или плату для данного вида услуг;</w:t>
      </w:r>
    </w:p>
    <w:p w:rsidR="0042764B" w:rsidRPr="0042764B" w:rsidRDefault="0042764B" w:rsidP="0042764B">
      <w:pPr>
        <w:pStyle w:val="1"/>
        <w:ind w:firstLine="709"/>
        <w:jc w:val="both"/>
        <w:rPr>
          <w:rFonts w:cs="Times New Roman"/>
          <w:szCs w:val="28"/>
        </w:rPr>
      </w:pPr>
      <w:r w:rsidRPr="0042764B">
        <w:rPr>
          <w:rFonts w:cs="Times New Roman"/>
          <w:szCs w:val="28"/>
        </w:rPr>
        <w:t>- закупки или продажи по ценам, значительно отличающимся от рыночных цен;</w:t>
      </w:r>
    </w:p>
    <w:p w:rsidR="0042764B" w:rsidRPr="0042764B" w:rsidRDefault="0042764B" w:rsidP="0042764B">
      <w:pPr>
        <w:pStyle w:val="1"/>
        <w:ind w:firstLine="709"/>
        <w:jc w:val="both"/>
        <w:rPr>
          <w:rFonts w:cs="Times New Roman"/>
          <w:szCs w:val="28"/>
        </w:rPr>
      </w:pPr>
      <w:r w:rsidRPr="0042764B">
        <w:rPr>
          <w:rFonts w:cs="Times New Roman"/>
          <w:szCs w:val="28"/>
        </w:rPr>
        <w:t>- сомнительные платежи наличными денежными средствами.</w:t>
      </w:r>
    </w:p>
    <w:p w:rsidR="0042764B" w:rsidRPr="0042764B" w:rsidRDefault="0042764B" w:rsidP="0042764B">
      <w:pPr>
        <w:pStyle w:val="1"/>
        <w:ind w:firstLine="709"/>
        <w:jc w:val="both"/>
        <w:rPr>
          <w:rFonts w:cs="Times New Roman"/>
          <w:szCs w:val="28"/>
        </w:rPr>
      </w:pPr>
    </w:p>
    <w:p w:rsidR="0042764B" w:rsidRPr="0042764B" w:rsidRDefault="0042764B" w:rsidP="0042764B">
      <w:pPr>
        <w:pStyle w:val="ConsPlusNormal"/>
        <w:jc w:val="center"/>
        <w:rPr>
          <w:rFonts w:ascii="Times New Roman" w:hAnsi="Times New Roman" w:cs="Times New Roman"/>
          <w:b/>
          <w:sz w:val="28"/>
          <w:szCs w:val="28"/>
        </w:rPr>
      </w:pPr>
      <w:r w:rsidRPr="0042764B">
        <w:rPr>
          <w:rFonts w:ascii="Times New Roman" w:hAnsi="Times New Roman" w:cs="Times New Roman"/>
          <w:b/>
          <w:sz w:val="28"/>
          <w:szCs w:val="28"/>
          <w:lang w:val="en-US"/>
        </w:rPr>
        <w:t>XII</w:t>
      </w:r>
      <w:r w:rsidRPr="0042764B">
        <w:rPr>
          <w:rFonts w:ascii="Times New Roman" w:hAnsi="Times New Roman" w:cs="Times New Roman"/>
          <w:b/>
          <w:sz w:val="28"/>
          <w:szCs w:val="28"/>
        </w:rPr>
        <w:t xml:space="preserve">. Сотрудничество с органами, </w:t>
      </w:r>
      <w:r w:rsidRPr="0042764B">
        <w:rPr>
          <w:rFonts w:ascii="Times New Roman" w:hAnsi="Times New Roman" w:cs="Times New Roman"/>
          <w:b/>
          <w:sz w:val="28"/>
          <w:szCs w:val="28"/>
          <w:lang w:eastAsia="en-US"/>
        </w:rPr>
        <w:t xml:space="preserve">уполномоченными на осуществление государственного контроля (надзора), </w:t>
      </w:r>
      <w:r w:rsidRPr="0042764B">
        <w:rPr>
          <w:rFonts w:ascii="Times New Roman" w:hAnsi="Times New Roman" w:cs="Times New Roman"/>
          <w:b/>
          <w:sz w:val="28"/>
          <w:szCs w:val="28"/>
        </w:rPr>
        <w:t>и правоохранительными органами в сфере противодействия коррупции</w:t>
      </w:r>
    </w:p>
    <w:p w:rsidR="0042764B" w:rsidRPr="0042764B" w:rsidRDefault="0042764B" w:rsidP="0042764B">
      <w:pPr>
        <w:pStyle w:val="1"/>
        <w:ind w:firstLine="709"/>
        <w:jc w:val="both"/>
        <w:rPr>
          <w:rFonts w:cs="Times New Roman"/>
          <w:szCs w:val="28"/>
        </w:rPr>
      </w:pPr>
    </w:p>
    <w:p w:rsidR="0042764B" w:rsidRPr="0042764B" w:rsidRDefault="0042764B" w:rsidP="0042764B">
      <w:pPr>
        <w:pStyle w:val="1"/>
        <w:ind w:firstLine="709"/>
        <w:jc w:val="both"/>
        <w:rPr>
          <w:rFonts w:cs="Times New Roman"/>
          <w:szCs w:val="28"/>
        </w:rPr>
      </w:pPr>
      <w:r w:rsidRPr="0042764B">
        <w:rPr>
          <w:rFonts w:cs="Times New Roman"/>
          <w:szCs w:val="28"/>
        </w:rPr>
        <w:lastRenderedPageBreak/>
        <w:t>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42764B" w:rsidRPr="0042764B" w:rsidRDefault="0042764B" w:rsidP="0042764B">
      <w:pPr>
        <w:pStyle w:val="1"/>
        <w:ind w:firstLine="709"/>
        <w:jc w:val="both"/>
        <w:rPr>
          <w:rFonts w:cs="Times New Roman"/>
          <w:szCs w:val="28"/>
        </w:rPr>
      </w:pPr>
      <w:r w:rsidRPr="0042764B">
        <w:rPr>
          <w:rFonts w:cs="Times New Roman"/>
          <w:szCs w:val="28"/>
        </w:rPr>
        <w:t>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w:t>
      </w:r>
    </w:p>
    <w:p w:rsidR="0042764B" w:rsidRPr="0042764B" w:rsidRDefault="0042764B" w:rsidP="0042764B">
      <w:pPr>
        <w:pStyle w:val="1"/>
        <w:ind w:firstLine="709"/>
        <w:jc w:val="both"/>
        <w:rPr>
          <w:rFonts w:cs="Times New Roman"/>
          <w:szCs w:val="28"/>
        </w:rPr>
      </w:pPr>
      <w:r w:rsidRPr="0042764B">
        <w:rPr>
          <w:rFonts w:cs="Times New Roman"/>
          <w:szCs w:val="28"/>
        </w:rPr>
        <w:t>34.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обязанностей информации о подготовке к совершению или совершении коррупционного правонарушения.</w:t>
      </w:r>
    </w:p>
    <w:p w:rsidR="0042764B" w:rsidRPr="0042764B" w:rsidRDefault="0042764B" w:rsidP="0042764B">
      <w:pPr>
        <w:pStyle w:val="1"/>
        <w:ind w:firstLine="709"/>
        <w:jc w:val="both"/>
        <w:rPr>
          <w:rFonts w:cs="Times New Roman"/>
          <w:szCs w:val="28"/>
        </w:rPr>
      </w:pPr>
      <w:r w:rsidRPr="0042764B">
        <w:rPr>
          <w:rFonts w:cs="Times New Roman"/>
          <w:szCs w:val="28"/>
        </w:rPr>
        <w:t>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42764B" w:rsidRPr="0042764B" w:rsidRDefault="0042764B" w:rsidP="0042764B">
      <w:pPr>
        <w:pStyle w:val="1"/>
        <w:ind w:firstLine="709"/>
        <w:jc w:val="both"/>
        <w:rPr>
          <w:rFonts w:cs="Times New Roman"/>
          <w:szCs w:val="28"/>
        </w:rPr>
      </w:pPr>
      <w:r w:rsidRPr="0042764B">
        <w:rPr>
          <w:rFonts w:cs="Times New Roman"/>
          <w:szCs w:val="28"/>
        </w:rPr>
        <w:t>- оказания содействия уполномоченным представителям органов государственного контроля (надзора) и правоохранительных органов</w:t>
      </w:r>
      <w:r w:rsidR="00037CEE">
        <w:rPr>
          <w:rFonts w:cs="Times New Roman"/>
          <w:szCs w:val="28"/>
        </w:rPr>
        <w:t xml:space="preserve"> при проведении ими контрольных и</w:t>
      </w:r>
      <w:r w:rsidRPr="0042764B">
        <w:rPr>
          <w:rFonts w:cs="Times New Roman"/>
          <w:szCs w:val="28"/>
        </w:rPr>
        <w:t> надзорных мероприятий в Учреждении по вопросам предупреждения и противодействия коррупции;</w:t>
      </w:r>
    </w:p>
    <w:p w:rsidR="0042764B" w:rsidRPr="0042764B" w:rsidRDefault="0042764B" w:rsidP="0042764B">
      <w:pPr>
        <w:pStyle w:val="1"/>
        <w:ind w:firstLine="709"/>
        <w:jc w:val="both"/>
        <w:rPr>
          <w:rFonts w:cs="Times New Roman"/>
          <w:szCs w:val="28"/>
        </w:rPr>
      </w:pPr>
      <w:r w:rsidRPr="0042764B">
        <w:rPr>
          <w:rFonts w:cs="Times New Roman"/>
          <w:szCs w:val="28"/>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w:t>
      </w:r>
      <w:r w:rsidR="00037CEE">
        <w:rPr>
          <w:rFonts w:cs="Times New Roman"/>
          <w:szCs w:val="28"/>
        </w:rPr>
        <w:t>, включая оперативно-ро</w:t>
      </w:r>
      <w:r w:rsidRPr="0042764B">
        <w:rPr>
          <w:rFonts w:cs="Times New Roman"/>
          <w:szCs w:val="28"/>
        </w:rPr>
        <w:t>зыскные мероприятия.</w:t>
      </w:r>
    </w:p>
    <w:p w:rsidR="0042764B" w:rsidRPr="0042764B" w:rsidRDefault="0042764B" w:rsidP="0042764B">
      <w:pPr>
        <w:pStyle w:val="1"/>
        <w:ind w:firstLine="709"/>
        <w:jc w:val="both"/>
        <w:rPr>
          <w:rFonts w:cs="Times New Roman"/>
          <w:szCs w:val="28"/>
        </w:rPr>
      </w:pPr>
      <w:r w:rsidRPr="0042764B">
        <w:rPr>
          <w:rFonts w:cs="Times New Roman"/>
          <w:szCs w:val="28"/>
        </w:rPr>
        <w:t>36.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42764B" w:rsidRPr="0042764B" w:rsidRDefault="0042764B" w:rsidP="0042764B">
      <w:pPr>
        <w:pStyle w:val="1"/>
        <w:ind w:firstLine="709"/>
        <w:jc w:val="both"/>
        <w:rPr>
          <w:rFonts w:cs="Times New Roman"/>
          <w:szCs w:val="28"/>
        </w:rPr>
      </w:pPr>
      <w:r w:rsidRPr="0042764B">
        <w:rPr>
          <w:rFonts w:cs="Times New Roman"/>
          <w:szCs w:val="28"/>
        </w:rPr>
        <w:t>37.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42764B" w:rsidRPr="0042764B" w:rsidRDefault="0042764B" w:rsidP="0042764B">
      <w:pPr>
        <w:pStyle w:val="1"/>
        <w:ind w:firstLine="709"/>
        <w:jc w:val="both"/>
        <w:rPr>
          <w:rFonts w:cs="Times New Roman"/>
          <w:szCs w:val="28"/>
        </w:rPr>
      </w:pPr>
    </w:p>
    <w:p w:rsidR="0042764B" w:rsidRPr="0042764B" w:rsidRDefault="0042764B" w:rsidP="0042764B">
      <w:pPr>
        <w:pStyle w:val="1"/>
        <w:rPr>
          <w:rFonts w:cs="Times New Roman"/>
          <w:b/>
          <w:szCs w:val="28"/>
        </w:rPr>
      </w:pPr>
      <w:r w:rsidRPr="0042764B">
        <w:rPr>
          <w:rFonts w:cs="Times New Roman"/>
          <w:b/>
          <w:szCs w:val="28"/>
          <w:lang w:val="en-US"/>
        </w:rPr>
        <w:t>XIII</w:t>
      </w:r>
      <w:r w:rsidRPr="0042764B">
        <w:rPr>
          <w:rFonts w:cs="Times New Roman"/>
          <w:b/>
          <w:szCs w:val="28"/>
        </w:rPr>
        <w:t>. Ответственность за несоблюдение требований настоящего Положения и нарушение антикоррупционного законодательства</w:t>
      </w:r>
    </w:p>
    <w:p w:rsidR="0042764B" w:rsidRPr="0042764B" w:rsidRDefault="0042764B" w:rsidP="00037CEE">
      <w:pPr>
        <w:pStyle w:val="1"/>
        <w:jc w:val="both"/>
        <w:rPr>
          <w:rFonts w:cs="Times New Roman"/>
          <w:b/>
          <w:szCs w:val="28"/>
        </w:rPr>
      </w:pPr>
    </w:p>
    <w:p w:rsidR="0042764B" w:rsidRPr="0042764B" w:rsidRDefault="0042764B" w:rsidP="0042764B">
      <w:pPr>
        <w:pStyle w:val="1"/>
        <w:ind w:firstLine="709"/>
        <w:jc w:val="both"/>
        <w:rPr>
          <w:rFonts w:cs="Times New Roman"/>
          <w:szCs w:val="28"/>
        </w:rPr>
      </w:pPr>
      <w:r w:rsidRPr="0042764B">
        <w:rPr>
          <w:rFonts w:cs="Times New Roman"/>
          <w:szCs w:val="28"/>
        </w:rPr>
        <w:t>38.</w:t>
      </w:r>
      <w:r w:rsidRPr="0042764B">
        <w:rPr>
          <w:rFonts w:cs="Times New Roman"/>
          <w:szCs w:val="28"/>
          <w:lang w:val="en-US"/>
        </w:rPr>
        <w:t> </w:t>
      </w:r>
      <w:r w:rsidRPr="0042764B">
        <w:rPr>
          <w:rFonts w:cs="Times New Roman"/>
          <w:szCs w:val="28"/>
        </w:rPr>
        <w:t>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42764B" w:rsidRPr="0042764B" w:rsidRDefault="0042764B" w:rsidP="0042764B">
      <w:pPr>
        <w:pStyle w:val="1"/>
        <w:ind w:firstLine="709"/>
        <w:jc w:val="both"/>
        <w:rPr>
          <w:rFonts w:cs="Times New Roman"/>
          <w:szCs w:val="28"/>
        </w:rPr>
      </w:pPr>
      <w:r w:rsidRPr="0042764B">
        <w:rPr>
          <w:rFonts w:cs="Times New Roman"/>
          <w:szCs w:val="28"/>
        </w:rPr>
        <w:t>39.</w:t>
      </w:r>
      <w:r w:rsidRPr="0042764B">
        <w:rPr>
          <w:rFonts w:cs="Times New Roman"/>
          <w:szCs w:val="28"/>
          <w:lang w:val="en-US"/>
        </w:rPr>
        <w:t> </w:t>
      </w:r>
      <w:r w:rsidRPr="0042764B">
        <w:rPr>
          <w:rFonts w:cs="Times New Roman"/>
          <w:szCs w:val="28"/>
        </w:rPr>
        <w:t>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подчинёнными.</w:t>
      </w:r>
    </w:p>
    <w:p w:rsidR="0042764B" w:rsidRPr="0042764B" w:rsidRDefault="0042764B" w:rsidP="0042764B">
      <w:pPr>
        <w:pStyle w:val="1"/>
        <w:ind w:firstLine="709"/>
        <w:jc w:val="both"/>
        <w:rPr>
          <w:rFonts w:cs="Times New Roman"/>
          <w:szCs w:val="28"/>
        </w:rPr>
      </w:pPr>
      <w:r w:rsidRPr="0042764B">
        <w:rPr>
          <w:rFonts w:cs="Times New Roman"/>
          <w:szCs w:val="28"/>
        </w:rPr>
        <w:lastRenderedPageBreak/>
        <w:t>40.</w:t>
      </w:r>
      <w:r w:rsidRPr="0042764B">
        <w:rPr>
          <w:rFonts w:cs="Times New Roman"/>
          <w:szCs w:val="28"/>
          <w:lang w:val="en-US"/>
        </w:rPr>
        <w:t> </w:t>
      </w:r>
      <w:r w:rsidRPr="0042764B">
        <w:rPr>
          <w:rFonts w:cs="Times New Roman"/>
          <w:szCs w:val="28"/>
        </w:rPr>
        <w:t>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42764B" w:rsidRPr="0042764B" w:rsidRDefault="0042764B" w:rsidP="00037CEE">
      <w:pPr>
        <w:pStyle w:val="1"/>
        <w:jc w:val="both"/>
        <w:rPr>
          <w:rFonts w:cs="Times New Roman"/>
          <w:szCs w:val="28"/>
        </w:rPr>
      </w:pPr>
    </w:p>
    <w:p w:rsidR="0042764B" w:rsidRPr="0042764B" w:rsidRDefault="0042764B" w:rsidP="0042764B">
      <w:pPr>
        <w:pStyle w:val="1"/>
        <w:ind w:firstLine="709"/>
        <w:rPr>
          <w:rFonts w:cs="Times New Roman"/>
          <w:b/>
          <w:szCs w:val="28"/>
        </w:rPr>
      </w:pPr>
      <w:r w:rsidRPr="0042764B">
        <w:rPr>
          <w:rFonts w:cs="Times New Roman"/>
          <w:b/>
          <w:szCs w:val="28"/>
          <w:lang w:val="en-US"/>
        </w:rPr>
        <w:t>XIV</w:t>
      </w:r>
      <w:r w:rsidRPr="0042764B">
        <w:rPr>
          <w:rFonts w:cs="Times New Roman"/>
          <w:b/>
          <w:szCs w:val="28"/>
        </w:rPr>
        <w:t xml:space="preserve">. Порядок пересмотра настоящего Положения </w:t>
      </w:r>
    </w:p>
    <w:p w:rsidR="0042764B" w:rsidRPr="0042764B" w:rsidRDefault="0042764B" w:rsidP="0042764B">
      <w:pPr>
        <w:pStyle w:val="1"/>
        <w:ind w:firstLine="709"/>
        <w:rPr>
          <w:rFonts w:cs="Times New Roman"/>
          <w:b/>
          <w:szCs w:val="28"/>
        </w:rPr>
      </w:pPr>
      <w:r w:rsidRPr="0042764B">
        <w:rPr>
          <w:rFonts w:cs="Times New Roman"/>
          <w:b/>
          <w:szCs w:val="28"/>
        </w:rPr>
        <w:t>и внесения в него изменений</w:t>
      </w:r>
    </w:p>
    <w:p w:rsidR="0042764B" w:rsidRPr="0042764B" w:rsidRDefault="0042764B" w:rsidP="0042764B">
      <w:pPr>
        <w:pStyle w:val="1"/>
        <w:ind w:firstLine="709"/>
        <w:jc w:val="both"/>
        <w:rPr>
          <w:rFonts w:cs="Times New Roman"/>
          <w:szCs w:val="28"/>
        </w:rPr>
      </w:pPr>
    </w:p>
    <w:p w:rsidR="0042764B" w:rsidRPr="0042764B" w:rsidRDefault="0042764B" w:rsidP="0042764B">
      <w:pPr>
        <w:pStyle w:val="1"/>
        <w:ind w:firstLine="709"/>
        <w:jc w:val="both"/>
        <w:rPr>
          <w:rFonts w:cs="Times New Roman"/>
          <w:szCs w:val="28"/>
        </w:rPr>
      </w:pPr>
      <w:r w:rsidRPr="0042764B">
        <w:rPr>
          <w:rFonts w:cs="Times New Roman"/>
          <w:szCs w:val="28"/>
        </w:rPr>
        <w:t>41. Учреждение осуществляет регулярный мониторинг эффективности реализации антикоррупционной политики Учреждения.</w:t>
      </w:r>
    </w:p>
    <w:p w:rsidR="0042764B" w:rsidRPr="0042764B" w:rsidRDefault="0042764B" w:rsidP="0042764B">
      <w:pPr>
        <w:pStyle w:val="1"/>
        <w:ind w:firstLine="709"/>
        <w:jc w:val="both"/>
        <w:rPr>
          <w:rFonts w:cs="Times New Roman"/>
          <w:szCs w:val="28"/>
        </w:rPr>
      </w:pPr>
      <w:r w:rsidRPr="0042764B">
        <w:rPr>
          <w:rFonts w:cs="Times New Roman"/>
          <w:szCs w:val="28"/>
        </w:rPr>
        <w:t>42. Должностное лицо Учреждения, ответственное за реализацию антикоррупционной политики Учреждения, ежегодно готовит отчет о реализации мер по предупреждению коррупции в Учреждении, представляет его руководителю Учреждения. На основании указанного отчета в настоящее Положение могут быть внесены изменения.</w:t>
      </w:r>
    </w:p>
    <w:p w:rsidR="0042764B" w:rsidRDefault="0042764B" w:rsidP="0042764B">
      <w:pPr>
        <w:ind w:firstLine="708"/>
        <w:jc w:val="both"/>
      </w:pPr>
      <w:r w:rsidRPr="0042764B">
        <w:rPr>
          <w:rFonts w:cs="Times New Roman"/>
          <w:szCs w:val="28"/>
        </w:rPr>
        <w:t>43.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r>
        <w:t>.</w:t>
      </w:r>
    </w:p>
    <w:p w:rsidR="00492D4D" w:rsidRDefault="00492D4D"/>
    <w:sectPr w:rsidR="00492D4D" w:rsidSect="00680F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characterSpacingControl w:val="doNotCompress"/>
  <w:compat/>
  <w:rsids>
    <w:rsidRoot w:val="000153B8"/>
    <w:rsid w:val="000153B8"/>
    <w:rsid w:val="00037CEE"/>
    <w:rsid w:val="001871BF"/>
    <w:rsid w:val="0042764B"/>
    <w:rsid w:val="00492D4D"/>
    <w:rsid w:val="004D782F"/>
    <w:rsid w:val="005E4479"/>
    <w:rsid w:val="00680FEA"/>
    <w:rsid w:val="00AC34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64B"/>
    <w:pPr>
      <w:spacing w:after="0" w:line="240" w:lineRule="auto"/>
      <w:jc w:val="center"/>
    </w:pPr>
    <w:rPr>
      <w:rFonts w:ascii="Times New Roman" w:eastAsia="Calibri" w:hAnsi="Times New Roman" w:cs="Calibri"/>
      <w:sz w:val="28"/>
      <w:lang w:eastAsia="en-US"/>
    </w:rPr>
  </w:style>
  <w:style w:type="paragraph" w:styleId="2">
    <w:name w:val="heading 2"/>
    <w:basedOn w:val="a"/>
    <w:next w:val="a"/>
    <w:link w:val="20"/>
    <w:uiPriority w:val="99"/>
    <w:unhideWhenUsed/>
    <w:qFormat/>
    <w:rsid w:val="0042764B"/>
    <w:pPr>
      <w:keepNext/>
      <w:outlineLvl w:val="1"/>
    </w:pPr>
    <w:rPr>
      <w:rFonts w:ascii="Calibri" w:eastAsia="Times New Roman" w:hAnsi="Calibri"/>
      <w:b/>
      <w:bCs/>
      <w:color w:val="000000"/>
      <w:spacing w:val="24"/>
      <w:w w:val="9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2764B"/>
    <w:pPr>
      <w:ind w:right="6237"/>
    </w:pPr>
    <w:rPr>
      <w:rFonts w:eastAsia="Times New Roman" w:cs="Times New Roman"/>
      <w:sz w:val="22"/>
      <w:szCs w:val="20"/>
      <w:lang w:eastAsia="ru-RU"/>
    </w:rPr>
  </w:style>
  <w:style w:type="character" w:customStyle="1" w:styleId="a4">
    <w:name w:val="Название Знак"/>
    <w:basedOn w:val="a0"/>
    <w:link w:val="a3"/>
    <w:rsid w:val="0042764B"/>
    <w:rPr>
      <w:rFonts w:ascii="Times New Roman" w:eastAsia="Times New Roman" w:hAnsi="Times New Roman" w:cs="Times New Roman"/>
      <w:szCs w:val="20"/>
    </w:rPr>
  </w:style>
  <w:style w:type="paragraph" w:styleId="a5">
    <w:name w:val="Subtitle"/>
    <w:basedOn w:val="a"/>
    <w:link w:val="a6"/>
    <w:qFormat/>
    <w:rsid w:val="0042764B"/>
    <w:pPr>
      <w:tabs>
        <w:tab w:val="left" w:pos="2020"/>
      </w:tabs>
      <w:ind w:right="-2"/>
    </w:pPr>
    <w:rPr>
      <w:rFonts w:ascii="Arial" w:eastAsia="Times New Roman" w:hAnsi="Arial" w:cs="Arial"/>
      <w:b/>
      <w:bCs/>
      <w:sz w:val="26"/>
      <w:szCs w:val="24"/>
      <w:lang w:eastAsia="ru-RU"/>
    </w:rPr>
  </w:style>
  <w:style w:type="character" w:customStyle="1" w:styleId="a6">
    <w:name w:val="Подзаголовок Знак"/>
    <w:basedOn w:val="a0"/>
    <w:link w:val="a5"/>
    <w:rsid w:val="0042764B"/>
    <w:rPr>
      <w:rFonts w:ascii="Arial" w:eastAsia="Times New Roman" w:hAnsi="Arial" w:cs="Arial"/>
      <w:b/>
      <w:bCs/>
      <w:sz w:val="26"/>
      <w:szCs w:val="24"/>
    </w:rPr>
  </w:style>
  <w:style w:type="paragraph" w:styleId="a7">
    <w:name w:val="List Paragraph"/>
    <w:basedOn w:val="a"/>
    <w:qFormat/>
    <w:rsid w:val="0042764B"/>
    <w:pPr>
      <w:spacing w:after="200" w:line="276" w:lineRule="auto"/>
      <w:ind w:left="720"/>
      <w:contextualSpacing/>
      <w:jc w:val="left"/>
    </w:pPr>
    <w:rPr>
      <w:rFonts w:eastAsia="Times New Roman" w:cs="Times New Roman"/>
      <w:sz w:val="22"/>
    </w:rPr>
  </w:style>
  <w:style w:type="paragraph" w:customStyle="1" w:styleId="ConsPlusNormal">
    <w:name w:val="ConsPlusNormal"/>
    <w:rsid w:val="0042764B"/>
    <w:pPr>
      <w:widowControl w:val="0"/>
      <w:autoSpaceDE w:val="0"/>
      <w:autoSpaceDN w:val="0"/>
      <w:spacing w:after="0" w:line="240" w:lineRule="auto"/>
    </w:pPr>
    <w:rPr>
      <w:rFonts w:ascii="Calibri" w:eastAsia="Calibri" w:hAnsi="Calibri" w:cs="Calibri"/>
      <w:szCs w:val="20"/>
    </w:rPr>
  </w:style>
  <w:style w:type="paragraph" w:customStyle="1" w:styleId="ConsPlusNonformat">
    <w:name w:val="ConsPlusNonformat"/>
    <w:rsid w:val="0042764B"/>
    <w:pPr>
      <w:widowControl w:val="0"/>
      <w:autoSpaceDE w:val="0"/>
      <w:autoSpaceDN w:val="0"/>
      <w:spacing w:after="0" w:line="240" w:lineRule="auto"/>
    </w:pPr>
    <w:rPr>
      <w:rFonts w:ascii="Courier New" w:eastAsia="Times New Roman" w:hAnsi="Courier New" w:cs="Courier New"/>
      <w:sz w:val="20"/>
      <w:szCs w:val="20"/>
    </w:rPr>
  </w:style>
  <w:style w:type="paragraph" w:customStyle="1" w:styleId="14">
    <w:name w:val="Обычный + 14 пт"/>
    <w:aliases w:val="уплотненный на  0,2 пт"/>
    <w:basedOn w:val="a"/>
    <w:rsid w:val="0042764B"/>
    <w:pPr>
      <w:ind w:left="3600" w:firstLine="720"/>
      <w:jc w:val="left"/>
    </w:pPr>
    <w:rPr>
      <w:rFonts w:eastAsia="Times New Roman" w:cs="Times New Roman"/>
      <w:spacing w:val="-4"/>
      <w:szCs w:val="28"/>
      <w:lang w:eastAsia="ru-RU"/>
    </w:rPr>
  </w:style>
  <w:style w:type="paragraph" w:customStyle="1" w:styleId="1">
    <w:name w:val="Без интервала1"/>
    <w:rsid w:val="0042764B"/>
    <w:pPr>
      <w:spacing w:after="0" w:line="240" w:lineRule="auto"/>
      <w:jc w:val="center"/>
    </w:pPr>
    <w:rPr>
      <w:rFonts w:ascii="Times New Roman" w:eastAsia="Calibri" w:hAnsi="Times New Roman" w:cs="Calibri"/>
      <w:sz w:val="28"/>
      <w:lang w:eastAsia="en-US"/>
    </w:rPr>
  </w:style>
  <w:style w:type="paragraph" w:customStyle="1" w:styleId="Style6">
    <w:name w:val="Style6"/>
    <w:basedOn w:val="a"/>
    <w:rsid w:val="0042764B"/>
    <w:pPr>
      <w:widowControl w:val="0"/>
      <w:autoSpaceDE w:val="0"/>
      <w:autoSpaceDN w:val="0"/>
      <w:adjustRightInd w:val="0"/>
      <w:spacing w:line="302" w:lineRule="exact"/>
      <w:ind w:firstLine="658"/>
      <w:jc w:val="both"/>
    </w:pPr>
    <w:rPr>
      <w:rFonts w:eastAsia="Times New Roman" w:cs="Times New Roman"/>
      <w:sz w:val="24"/>
      <w:szCs w:val="24"/>
      <w:lang w:eastAsia="ru-RU"/>
    </w:rPr>
  </w:style>
  <w:style w:type="character" w:customStyle="1" w:styleId="FontStyle18">
    <w:name w:val="Font Style18"/>
    <w:basedOn w:val="a0"/>
    <w:rsid w:val="0042764B"/>
    <w:rPr>
      <w:rFonts w:ascii="Times New Roman" w:hAnsi="Times New Roman" w:cs="Times New Roman" w:hint="default"/>
      <w:sz w:val="24"/>
      <w:szCs w:val="24"/>
    </w:rPr>
  </w:style>
  <w:style w:type="character" w:styleId="a8">
    <w:name w:val="Hyperlink"/>
    <w:basedOn w:val="a0"/>
    <w:uiPriority w:val="99"/>
    <w:semiHidden/>
    <w:unhideWhenUsed/>
    <w:rsid w:val="0042764B"/>
    <w:rPr>
      <w:color w:val="0000FF"/>
      <w:u w:val="single"/>
    </w:rPr>
  </w:style>
  <w:style w:type="character" w:customStyle="1" w:styleId="20">
    <w:name w:val="Заголовок 2 Знак"/>
    <w:basedOn w:val="a0"/>
    <w:link w:val="2"/>
    <w:uiPriority w:val="99"/>
    <w:rsid w:val="0042764B"/>
    <w:rPr>
      <w:rFonts w:ascii="Calibri" w:eastAsia="Times New Roman" w:hAnsi="Calibri" w:cs="Calibri"/>
      <w:b/>
      <w:bCs/>
      <w:color w:val="000000"/>
      <w:spacing w:val="24"/>
      <w:w w:val="94"/>
      <w:sz w:val="28"/>
      <w:szCs w:val="28"/>
    </w:rPr>
  </w:style>
  <w:style w:type="paragraph" w:styleId="a9">
    <w:name w:val="Balloon Text"/>
    <w:basedOn w:val="a"/>
    <w:link w:val="aa"/>
    <w:uiPriority w:val="99"/>
    <w:semiHidden/>
    <w:unhideWhenUsed/>
    <w:rsid w:val="00037CEE"/>
    <w:rPr>
      <w:rFonts w:ascii="Segoe UI" w:hAnsi="Segoe UI" w:cs="Segoe UI"/>
      <w:sz w:val="18"/>
      <w:szCs w:val="18"/>
    </w:rPr>
  </w:style>
  <w:style w:type="character" w:customStyle="1" w:styleId="aa">
    <w:name w:val="Текст выноски Знак"/>
    <w:basedOn w:val="a0"/>
    <w:link w:val="a9"/>
    <w:uiPriority w:val="99"/>
    <w:semiHidden/>
    <w:rsid w:val="00037CEE"/>
    <w:rPr>
      <w:rFonts w:ascii="Segoe UI" w:eastAsia="Calibr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196576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8A71C757536D07A7AE16054A5A1F5200BC35924409C97E05072B439C828CF1628FEAAB30F8F97FC9d6FBH"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4278</Words>
  <Characters>24391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Kunashak</cp:lastModifiedBy>
  <cp:revision>5</cp:revision>
  <cp:lastPrinted>2021-01-21T11:56:00Z</cp:lastPrinted>
  <dcterms:created xsi:type="dcterms:W3CDTF">2021-01-21T11:12:00Z</dcterms:created>
  <dcterms:modified xsi:type="dcterms:W3CDTF">2021-03-29T09:20:00Z</dcterms:modified>
</cp:coreProperties>
</file>